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8225" w14:textId="3E0A1E50" w:rsidR="007E75B4" w:rsidRPr="00360529" w:rsidRDefault="007E75B4" w:rsidP="003827B2">
      <w:pPr>
        <w:ind w:left="3544"/>
        <w:rPr>
          <w:rFonts w:ascii="Times New Roman" w:hAnsi="Times New Roman"/>
          <w:b/>
          <w:bCs/>
          <w:sz w:val="36"/>
          <w:szCs w:val="32"/>
        </w:rPr>
      </w:pPr>
      <w:r w:rsidRPr="00360529">
        <w:rPr>
          <w:noProof/>
          <w:szCs w:val="20"/>
        </w:rPr>
        <w:drawing>
          <wp:anchor distT="0" distB="0" distL="114300" distR="114300" simplePos="0" relativeHeight="251659264" behindDoc="1" locked="0" layoutInCell="1" allowOverlap="1" wp14:anchorId="0199DD44" wp14:editId="583577FB">
            <wp:simplePos x="0" y="0"/>
            <wp:positionH relativeFrom="margin">
              <wp:posOffset>274320</wp:posOffset>
            </wp:positionH>
            <wp:positionV relativeFrom="paragraph">
              <wp:posOffset>7620</wp:posOffset>
            </wp:positionV>
            <wp:extent cx="1397635" cy="1348740"/>
            <wp:effectExtent l="0" t="0" r="0" b="3810"/>
            <wp:wrapTight wrapText="bothSides">
              <wp:wrapPolygon edited="0">
                <wp:start x="0" y="0"/>
                <wp:lineTo x="0" y="21356"/>
                <wp:lineTo x="21198" y="21356"/>
                <wp:lineTo x="21198" y="0"/>
                <wp:lineTo x="0" y="0"/>
              </wp:wrapPolygon>
            </wp:wrapTight>
            <wp:docPr id="1" name="Picture 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rcelai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635"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23641977"/>
      <w:r w:rsidRPr="00360529">
        <w:rPr>
          <w:rFonts w:ascii="Times New Roman" w:hAnsi="Times New Roman"/>
          <w:b/>
          <w:bCs/>
          <w:sz w:val="40"/>
          <w:szCs w:val="36"/>
        </w:rPr>
        <w:t>Abingdon-on-Thames Town Council</w:t>
      </w:r>
    </w:p>
    <w:p w14:paraId="106263CA" w14:textId="77777777" w:rsidR="007E75B4" w:rsidRPr="00360529" w:rsidRDefault="007E75B4" w:rsidP="003827B2">
      <w:pPr>
        <w:spacing w:before="60" w:after="60"/>
        <w:ind w:left="3544"/>
        <w:rPr>
          <w:rFonts w:ascii="Times New Roman" w:hAnsi="Times New Roman"/>
          <w:sz w:val="24"/>
          <w:szCs w:val="24"/>
        </w:rPr>
      </w:pPr>
      <w:r w:rsidRPr="00360529">
        <w:rPr>
          <w:rFonts w:ascii="Times New Roman" w:hAnsi="Times New Roman"/>
          <w:sz w:val="24"/>
          <w:szCs w:val="24"/>
        </w:rPr>
        <w:t>Roysse Court Offices, Bridge Street, Abingdon, OX14 3HU</w:t>
      </w:r>
    </w:p>
    <w:p w14:paraId="299B0584" w14:textId="0E24A594" w:rsidR="007E75B4" w:rsidRPr="00360529" w:rsidRDefault="00DE4F28" w:rsidP="003827B2">
      <w:pPr>
        <w:spacing w:before="60" w:after="60"/>
        <w:ind w:left="3544"/>
        <w:rPr>
          <w:rFonts w:ascii="Times New Roman" w:hAnsi="Times New Roman"/>
          <w:sz w:val="24"/>
          <w:szCs w:val="24"/>
        </w:rPr>
      </w:pPr>
      <w:r w:rsidRPr="00360529">
        <w:rPr>
          <w:rFonts w:ascii="Times New Roman" w:hAnsi="Times New Roman"/>
          <w:sz w:val="24"/>
          <w:szCs w:val="24"/>
        </w:rPr>
        <w:t>Cherie Carruthers</w:t>
      </w:r>
      <w:r w:rsidR="006A69FE" w:rsidRPr="00360529">
        <w:rPr>
          <w:rFonts w:ascii="Times New Roman" w:hAnsi="Times New Roman"/>
          <w:sz w:val="24"/>
          <w:szCs w:val="24"/>
        </w:rPr>
        <w:t xml:space="preserve">, </w:t>
      </w:r>
      <w:r w:rsidR="007E75B4" w:rsidRPr="00360529">
        <w:rPr>
          <w:rFonts w:ascii="Times New Roman" w:hAnsi="Times New Roman"/>
          <w:sz w:val="24"/>
          <w:szCs w:val="24"/>
        </w:rPr>
        <w:t>Town Clerk</w:t>
      </w:r>
      <w:r w:rsidRPr="00360529">
        <w:rPr>
          <w:rFonts w:ascii="Times New Roman" w:hAnsi="Times New Roman"/>
          <w:sz w:val="24"/>
          <w:szCs w:val="24"/>
        </w:rPr>
        <w:t>/Chief Executive</w:t>
      </w:r>
    </w:p>
    <w:p w14:paraId="3B2F6E39" w14:textId="77777777" w:rsidR="007E75B4" w:rsidRPr="00360529" w:rsidRDefault="007E75B4" w:rsidP="003827B2">
      <w:pPr>
        <w:spacing w:before="60" w:after="60"/>
        <w:ind w:left="3544"/>
        <w:rPr>
          <w:rFonts w:ascii="Times New Roman" w:hAnsi="Times New Roman"/>
          <w:sz w:val="24"/>
          <w:szCs w:val="24"/>
        </w:rPr>
      </w:pPr>
      <w:r w:rsidRPr="00360529">
        <w:rPr>
          <w:rFonts w:ascii="Times New Roman" w:hAnsi="Times New Roman"/>
          <w:sz w:val="24"/>
          <w:szCs w:val="24"/>
        </w:rPr>
        <w:t>Telephone: 01235 522642</w:t>
      </w:r>
    </w:p>
    <w:p w14:paraId="25A44F4F" w14:textId="77777777" w:rsidR="007E75B4" w:rsidRPr="00360529" w:rsidRDefault="007E75B4" w:rsidP="003827B2">
      <w:pPr>
        <w:spacing w:before="60" w:after="60"/>
        <w:ind w:left="3544"/>
        <w:rPr>
          <w:rFonts w:ascii="Times New Roman" w:hAnsi="Times New Roman"/>
          <w:sz w:val="24"/>
          <w:szCs w:val="24"/>
        </w:rPr>
      </w:pPr>
      <w:r w:rsidRPr="00360529">
        <w:rPr>
          <w:rFonts w:ascii="Times New Roman" w:hAnsi="Times New Roman"/>
          <w:sz w:val="24"/>
          <w:szCs w:val="24"/>
        </w:rPr>
        <w:t xml:space="preserve">Email: </w:t>
      </w:r>
      <w:hyperlink r:id="rId9" w:history="1">
        <w:r w:rsidRPr="00360529">
          <w:rPr>
            <w:rStyle w:val="Hyperlink"/>
            <w:rFonts w:ascii="Times New Roman" w:hAnsi="Times New Roman"/>
            <w:sz w:val="24"/>
            <w:szCs w:val="24"/>
          </w:rPr>
          <w:t>enquiries@abingdon.gov.uk</w:t>
        </w:r>
      </w:hyperlink>
    </w:p>
    <w:p w14:paraId="2B8351EF" w14:textId="77777777" w:rsidR="007E75B4" w:rsidRPr="00360529" w:rsidRDefault="007E75B4" w:rsidP="003827B2">
      <w:pPr>
        <w:spacing w:before="60" w:after="60"/>
        <w:ind w:left="3544"/>
        <w:rPr>
          <w:rFonts w:ascii="Times New Roman" w:hAnsi="Times New Roman"/>
          <w:sz w:val="24"/>
          <w:szCs w:val="24"/>
        </w:rPr>
      </w:pPr>
      <w:r w:rsidRPr="00360529">
        <w:rPr>
          <w:rFonts w:ascii="Times New Roman" w:hAnsi="Times New Roman"/>
          <w:sz w:val="24"/>
          <w:szCs w:val="24"/>
        </w:rPr>
        <w:t xml:space="preserve">Website: </w:t>
      </w:r>
      <w:hyperlink r:id="rId10" w:history="1">
        <w:r w:rsidRPr="00360529">
          <w:rPr>
            <w:rStyle w:val="Hyperlink"/>
            <w:rFonts w:ascii="Times New Roman" w:hAnsi="Times New Roman"/>
            <w:sz w:val="24"/>
            <w:szCs w:val="24"/>
          </w:rPr>
          <w:t>www.abingdon.gov.uk</w:t>
        </w:r>
      </w:hyperlink>
    </w:p>
    <w:bookmarkEnd w:id="0"/>
    <w:p w14:paraId="44C79231" w14:textId="374043CF" w:rsidR="00222EE9" w:rsidRPr="00360529" w:rsidRDefault="00222EE9" w:rsidP="009B44E5">
      <w:pPr>
        <w:ind w:firstLine="720"/>
        <w:jc w:val="both"/>
        <w:rPr>
          <w:rFonts w:cs="Arial"/>
          <w:color w:val="FF0000"/>
          <w:sz w:val="24"/>
          <w:szCs w:val="24"/>
        </w:rPr>
      </w:pPr>
    </w:p>
    <w:p w14:paraId="705B315C" w14:textId="470734CF" w:rsidR="00222EE9" w:rsidRPr="00360529" w:rsidRDefault="00222EE9" w:rsidP="00222EE9">
      <w:pPr>
        <w:jc w:val="both"/>
        <w:rPr>
          <w:rFonts w:cs="Arial"/>
          <w:color w:val="FF0000"/>
          <w:sz w:val="24"/>
          <w:szCs w:val="24"/>
        </w:rPr>
      </w:pPr>
    </w:p>
    <w:p w14:paraId="06102333" w14:textId="603E1FF1" w:rsidR="001B11FC" w:rsidRPr="00360529" w:rsidRDefault="00222EE9" w:rsidP="001B11FC">
      <w:pPr>
        <w:spacing w:after="120"/>
        <w:jc w:val="center"/>
        <w:rPr>
          <w:rFonts w:cs="Arial"/>
          <w:b/>
          <w:bCs/>
          <w:sz w:val="36"/>
          <w:szCs w:val="36"/>
        </w:rPr>
      </w:pPr>
      <w:bookmarkStart w:id="1" w:name="_Hlk137202051"/>
      <w:r w:rsidRPr="00360529">
        <w:rPr>
          <w:rFonts w:cs="Arial"/>
          <w:b/>
          <w:bCs/>
          <w:sz w:val="36"/>
          <w:szCs w:val="36"/>
        </w:rPr>
        <w:t>Finance</w:t>
      </w:r>
      <w:r w:rsidR="00AD6935" w:rsidRPr="00360529">
        <w:rPr>
          <w:rFonts w:cs="Arial"/>
          <w:b/>
          <w:bCs/>
          <w:sz w:val="36"/>
          <w:szCs w:val="36"/>
        </w:rPr>
        <w:t xml:space="preserve">, </w:t>
      </w:r>
      <w:r w:rsidR="00FC2BEF" w:rsidRPr="00360529">
        <w:rPr>
          <w:rFonts w:cs="Arial"/>
          <w:b/>
          <w:bCs/>
          <w:sz w:val="36"/>
          <w:szCs w:val="36"/>
        </w:rPr>
        <w:t>G</w:t>
      </w:r>
      <w:r w:rsidR="00AD6935" w:rsidRPr="00360529">
        <w:rPr>
          <w:rFonts w:cs="Arial"/>
          <w:b/>
          <w:bCs/>
          <w:sz w:val="36"/>
          <w:szCs w:val="36"/>
        </w:rPr>
        <w:t xml:space="preserve">overnance and </w:t>
      </w:r>
      <w:r w:rsidR="00FC2BEF" w:rsidRPr="00360529">
        <w:rPr>
          <w:rFonts w:cs="Arial"/>
          <w:b/>
          <w:bCs/>
          <w:sz w:val="36"/>
          <w:szCs w:val="36"/>
        </w:rPr>
        <w:t>A</w:t>
      </w:r>
      <w:r w:rsidR="00AD6935" w:rsidRPr="00360529">
        <w:rPr>
          <w:rFonts w:cs="Arial"/>
          <w:b/>
          <w:bCs/>
          <w:sz w:val="36"/>
          <w:szCs w:val="36"/>
        </w:rPr>
        <w:t xml:space="preserve">sset </w:t>
      </w:r>
      <w:r w:rsidR="00FC2BEF" w:rsidRPr="00360529">
        <w:rPr>
          <w:rFonts w:cs="Arial"/>
          <w:b/>
          <w:bCs/>
          <w:sz w:val="36"/>
          <w:szCs w:val="36"/>
        </w:rPr>
        <w:t>M</w:t>
      </w:r>
      <w:r w:rsidR="00AD6935" w:rsidRPr="00360529">
        <w:rPr>
          <w:rFonts w:cs="Arial"/>
          <w:b/>
          <w:bCs/>
          <w:sz w:val="36"/>
          <w:szCs w:val="36"/>
        </w:rPr>
        <w:t>anagement</w:t>
      </w:r>
      <w:r w:rsidR="00E313FC" w:rsidRPr="00360529">
        <w:rPr>
          <w:rFonts w:cs="Arial"/>
          <w:b/>
          <w:bCs/>
          <w:sz w:val="36"/>
          <w:szCs w:val="36"/>
        </w:rPr>
        <w:t xml:space="preserve"> </w:t>
      </w:r>
      <w:r w:rsidR="000941B1">
        <w:rPr>
          <w:rFonts w:cs="Arial"/>
          <w:b/>
          <w:bCs/>
          <w:sz w:val="36"/>
          <w:szCs w:val="36"/>
        </w:rPr>
        <w:t>C</w:t>
      </w:r>
      <w:r w:rsidRPr="00360529">
        <w:rPr>
          <w:rFonts w:cs="Arial"/>
          <w:b/>
          <w:bCs/>
          <w:sz w:val="36"/>
          <w:szCs w:val="36"/>
        </w:rPr>
        <w:t>ommittee</w:t>
      </w:r>
    </w:p>
    <w:p w14:paraId="7BB87897" w14:textId="308D1803" w:rsidR="00222EE9" w:rsidRPr="00360529" w:rsidRDefault="0026207A" w:rsidP="001B11FC">
      <w:pPr>
        <w:spacing w:after="120"/>
        <w:jc w:val="center"/>
        <w:rPr>
          <w:rFonts w:cs="Arial"/>
          <w:b/>
          <w:bCs/>
          <w:sz w:val="36"/>
          <w:szCs w:val="36"/>
        </w:rPr>
      </w:pPr>
      <w:r w:rsidRPr="00360529">
        <w:rPr>
          <w:rFonts w:cs="Arial"/>
          <w:b/>
          <w:bCs/>
          <w:sz w:val="36"/>
          <w:szCs w:val="36"/>
        </w:rPr>
        <w:t>Mon</w:t>
      </w:r>
      <w:r w:rsidR="00C96752" w:rsidRPr="00360529">
        <w:rPr>
          <w:rFonts w:cs="Arial"/>
          <w:b/>
          <w:bCs/>
          <w:sz w:val="36"/>
          <w:szCs w:val="36"/>
        </w:rPr>
        <w:t xml:space="preserve">day </w:t>
      </w:r>
      <w:r w:rsidR="00692839">
        <w:rPr>
          <w:rFonts w:cs="Arial"/>
          <w:b/>
          <w:bCs/>
          <w:sz w:val="36"/>
          <w:szCs w:val="36"/>
        </w:rPr>
        <w:t xml:space="preserve">2 March </w:t>
      </w:r>
      <w:r w:rsidR="001A023C" w:rsidRPr="00360529">
        <w:rPr>
          <w:rFonts w:cs="Arial"/>
          <w:b/>
          <w:bCs/>
          <w:sz w:val="36"/>
          <w:szCs w:val="36"/>
        </w:rPr>
        <w:t>202</w:t>
      </w:r>
      <w:r w:rsidR="00692839">
        <w:rPr>
          <w:rFonts w:cs="Arial"/>
          <w:b/>
          <w:bCs/>
          <w:sz w:val="36"/>
          <w:szCs w:val="36"/>
        </w:rPr>
        <w:t>6</w:t>
      </w:r>
    </w:p>
    <w:p w14:paraId="7D672DFD" w14:textId="77777777" w:rsidR="000A02C2" w:rsidRPr="00360529" w:rsidRDefault="000A02C2" w:rsidP="000A02C2">
      <w:pPr>
        <w:rPr>
          <w:rFonts w:cs="Arial"/>
          <w:sz w:val="24"/>
          <w:szCs w:val="24"/>
        </w:rPr>
      </w:pPr>
      <w:bookmarkStart w:id="2" w:name="_Hlk30010376"/>
      <w:bookmarkEnd w:id="1"/>
    </w:p>
    <w:p w14:paraId="7A5C353F" w14:textId="77777777" w:rsidR="000A02C2" w:rsidRPr="00360529" w:rsidRDefault="000A02C2" w:rsidP="000A02C2">
      <w:pPr>
        <w:rPr>
          <w:rFonts w:cs="Arial"/>
          <w:sz w:val="24"/>
          <w:szCs w:val="24"/>
        </w:rPr>
      </w:pPr>
      <w:r w:rsidRPr="00360529">
        <w:rPr>
          <w:rFonts w:cs="Arial"/>
          <w:sz w:val="24"/>
          <w:szCs w:val="24"/>
        </w:rPr>
        <w:t>Present</w:t>
      </w:r>
    </w:p>
    <w:p w14:paraId="3E73B948" w14:textId="77777777" w:rsidR="000A02C2" w:rsidRPr="00360529" w:rsidRDefault="000A02C2" w:rsidP="000A02C2">
      <w:pPr>
        <w:ind w:left="3402" w:hanging="3402"/>
        <w:rPr>
          <w:rFonts w:cs="Arial"/>
          <w:sz w:val="24"/>
          <w:szCs w:val="24"/>
        </w:rPr>
      </w:pPr>
    </w:p>
    <w:p w14:paraId="7897E1AF" w14:textId="77777777" w:rsidR="000A02C2" w:rsidRPr="006F1BF1" w:rsidRDefault="000A02C2" w:rsidP="000A02C2">
      <w:pPr>
        <w:suppressAutoHyphens/>
        <w:autoSpaceDN w:val="0"/>
        <w:ind w:left="3119" w:hanging="2835"/>
        <w:rPr>
          <w:rFonts w:cs="Arial"/>
          <w:bCs/>
          <w:sz w:val="24"/>
          <w:szCs w:val="24"/>
        </w:rPr>
      </w:pPr>
      <w:bookmarkStart w:id="3" w:name="_Hlk102651344"/>
      <w:r w:rsidRPr="006F1BF1">
        <w:rPr>
          <w:rFonts w:cs="Arial"/>
          <w:bCs/>
          <w:sz w:val="24"/>
          <w:szCs w:val="24"/>
        </w:rPr>
        <w:t>Cllr Jim Halliday</w:t>
      </w:r>
      <w:r w:rsidRPr="006F1BF1">
        <w:rPr>
          <w:rFonts w:cs="Arial"/>
          <w:bCs/>
          <w:sz w:val="24"/>
          <w:szCs w:val="24"/>
        </w:rPr>
        <w:tab/>
        <w:t>Chair</w:t>
      </w:r>
    </w:p>
    <w:bookmarkEnd w:id="3"/>
    <w:p w14:paraId="75B9F14E" w14:textId="77777777" w:rsidR="000A02C2" w:rsidRPr="006F1BF1" w:rsidRDefault="000A02C2" w:rsidP="000A02C2">
      <w:pPr>
        <w:suppressAutoHyphens/>
        <w:autoSpaceDN w:val="0"/>
        <w:ind w:left="3119" w:hanging="2835"/>
        <w:rPr>
          <w:rFonts w:cs="Arial"/>
          <w:bCs/>
          <w:sz w:val="24"/>
          <w:szCs w:val="24"/>
        </w:rPr>
      </w:pPr>
      <w:r w:rsidRPr="006F1BF1">
        <w:rPr>
          <w:rFonts w:cs="Arial"/>
          <w:bCs/>
          <w:sz w:val="24"/>
          <w:szCs w:val="24"/>
        </w:rPr>
        <w:t>Cllr Elio Astone</w:t>
      </w:r>
      <w:r w:rsidRPr="006F1BF1">
        <w:rPr>
          <w:rFonts w:cs="Arial"/>
          <w:bCs/>
          <w:sz w:val="24"/>
          <w:szCs w:val="24"/>
        </w:rPr>
        <w:tab/>
        <w:t>Vice-Chair</w:t>
      </w:r>
    </w:p>
    <w:p w14:paraId="527080C3" w14:textId="600B3D99" w:rsidR="006F1BF1" w:rsidRPr="006F1BF1" w:rsidRDefault="006F1BF1" w:rsidP="000A02C2">
      <w:pPr>
        <w:suppressAutoHyphens/>
        <w:autoSpaceDN w:val="0"/>
        <w:ind w:left="3119" w:hanging="2835"/>
        <w:rPr>
          <w:rFonts w:cs="Arial"/>
          <w:bCs/>
          <w:sz w:val="24"/>
          <w:szCs w:val="24"/>
        </w:rPr>
      </w:pPr>
      <w:r w:rsidRPr="006F1BF1">
        <w:rPr>
          <w:rFonts w:cs="Arial"/>
          <w:bCs/>
          <w:sz w:val="24"/>
          <w:szCs w:val="24"/>
        </w:rPr>
        <w:t>Cllr Gabby Barody</w:t>
      </w:r>
      <w:r w:rsidRPr="006F1BF1">
        <w:rPr>
          <w:rFonts w:cs="Arial"/>
          <w:bCs/>
          <w:sz w:val="24"/>
          <w:szCs w:val="24"/>
        </w:rPr>
        <w:tab/>
        <w:t>Chair of the Environment, Amenities and Infrastructure committee</w:t>
      </w:r>
    </w:p>
    <w:p w14:paraId="116C5A6A" w14:textId="7F5DF442" w:rsidR="000A02C2" w:rsidRPr="006F1BF1" w:rsidRDefault="000A02C2" w:rsidP="000A02C2">
      <w:pPr>
        <w:suppressAutoHyphens/>
        <w:autoSpaceDN w:val="0"/>
        <w:ind w:left="3119" w:hanging="2835"/>
        <w:rPr>
          <w:rFonts w:cs="Arial"/>
          <w:bCs/>
          <w:sz w:val="24"/>
          <w:szCs w:val="24"/>
        </w:rPr>
      </w:pPr>
      <w:r w:rsidRPr="006F1BF1">
        <w:rPr>
          <w:rFonts w:cs="Arial"/>
          <w:bCs/>
          <w:sz w:val="24"/>
          <w:szCs w:val="24"/>
        </w:rPr>
        <w:t>Cllr Oliver Forder</w:t>
      </w:r>
    </w:p>
    <w:p w14:paraId="04D55866" w14:textId="77777777" w:rsidR="000A02C2" w:rsidRPr="006F1BF1" w:rsidRDefault="000A02C2" w:rsidP="000A02C2">
      <w:pPr>
        <w:suppressAutoHyphens/>
        <w:autoSpaceDN w:val="0"/>
        <w:ind w:left="3119" w:hanging="2835"/>
        <w:rPr>
          <w:rFonts w:cs="Arial"/>
          <w:bCs/>
          <w:sz w:val="24"/>
          <w:szCs w:val="24"/>
        </w:rPr>
      </w:pPr>
      <w:r w:rsidRPr="006F1BF1">
        <w:rPr>
          <w:rFonts w:cs="Arial"/>
          <w:bCs/>
          <w:sz w:val="24"/>
          <w:szCs w:val="24"/>
        </w:rPr>
        <w:t>Cllr Mark Giddins</w:t>
      </w:r>
      <w:r w:rsidRPr="006F1BF1">
        <w:rPr>
          <w:rFonts w:cs="Arial"/>
          <w:bCs/>
          <w:sz w:val="24"/>
          <w:szCs w:val="24"/>
        </w:rPr>
        <w:tab/>
        <w:t>Chair of Planning committee</w:t>
      </w:r>
    </w:p>
    <w:p w14:paraId="07ACE3E6" w14:textId="77777777" w:rsidR="000A02C2" w:rsidRPr="006F1BF1" w:rsidRDefault="000A02C2" w:rsidP="000A02C2">
      <w:pPr>
        <w:suppressAutoHyphens/>
        <w:autoSpaceDN w:val="0"/>
        <w:ind w:left="3119" w:hanging="2835"/>
        <w:rPr>
          <w:rFonts w:cs="Arial"/>
          <w:bCs/>
          <w:sz w:val="24"/>
          <w:szCs w:val="24"/>
        </w:rPr>
      </w:pPr>
      <w:r w:rsidRPr="006F1BF1">
        <w:rPr>
          <w:rFonts w:cs="Arial"/>
          <w:bCs/>
          <w:sz w:val="24"/>
          <w:szCs w:val="24"/>
        </w:rPr>
        <w:t>Cllr Gwyneth Lewis</w:t>
      </w:r>
      <w:r w:rsidRPr="006F1BF1">
        <w:rPr>
          <w:rFonts w:cs="Arial"/>
          <w:bCs/>
          <w:sz w:val="24"/>
          <w:szCs w:val="24"/>
        </w:rPr>
        <w:tab/>
        <w:t>Chair of Personnel sub-committee</w:t>
      </w:r>
    </w:p>
    <w:p w14:paraId="0EAFB3CB" w14:textId="77777777" w:rsidR="000A02C2" w:rsidRPr="006F1BF1" w:rsidRDefault="000A02C2" w:rsidP="000A02C2">
      <w:pPr>
        <w:suppressAutoHyphens/>
        <w:autoSpaceDN w:val="0"/>
        <w:ind w:left="3119" w:hanging="2835"/>
        <w:rPr>
          <w:rFonts w:cs="Arial"/>
          <w:bCs/>
          <w:sz w:val="24"/>
          <w:szCs w:val="24"/>
        </w:rPr>
      </w:pPr>
      <w:r w:rsidRPr="006F1BF1">
        <w:rPr>
          <w:rFonts w:cs="Arial"/>
          <w:sz w:val="24"/>
          <w:szCs w:val="24"/>
        </w:rPr>
        <w:t>Cllr Rawda Jehanli</w:t>
      </w:r>
      <w:r w:rsidRPr="006F1BF1">
        <w:rPr>
          <w:rFonts w:cs="Arial"/>
          <w:sz w:val="24"/>
          <w:szCs w:val="24"/>
        </w:rPr>
        <w:tab/>
        <w:t>Mayor (ex-officio)</w:t>
      </w:r>
    </w:p>
    <w:p w14:paraId="05911FEF" w14:textId="77777777" w:rsidR="000A02C2" w:rsidRPr="00FB1DAC" w:rsidRDefault="000A02C2" w:rsidP="000A02C2">
      <w:pPr>
        <w:rPr>
          <w:rFonts w:cs="Arial"/>
          <w:sz w:val="24"/>
          <w:szCs w:val="24"/>
        </w:rPr>
      </w:pPr>
    </w:p>
    <w:p w14:paraId="2B82B53E" w14:textId="77777777" w:rsidR="000A02C2" w:rsidRPr="00FB1DAC" w:rsidRDefault="000A02C2" w:rsidP="000A02C2">
      <w:pPr>
        <w:rPr>
          <w:rFonts w:cs="Arial"/>
          <w:sz w:val="24"/>
          <w:szCs w:val="24"/>
        </w:rPr>
      </w:pPr>
      <w:r w:rsidRPr="00FB1DAC">
        <w:rPr>
          <w:rFonts w:cs="Arial"/>
          <w:iCs/>
          <w:sz w:val="24"/>
          <w:szCs w:val="24"/>
        </w:rPr>
        <w:t>In attendance:</w:t>
      </w:r>
    </w:p>
    <w:p w14:paraId="506FE5D0" w14:textId="77777777" w:rsidR="000A02C2" w:rsidRPr="00FB1DAC" w:rsidRDefault="000A02C2" w:rsidP="000A02C2">
      <w:pPr>
        <w:ind w:left="2835" w:hanging="2551"/>
        <w:rPr>
          <w:rFonts w:cs="Arial"/>
          <w:sz w:val="24"/>
          <w:szCs w:val="24"/>
        </w:rPr>
      </w:pPr>
    </w:p>
    <w:p w14:paraId="6FD031AE" w14:textId="77777777" w:rsidR="000A02C2" w:rsidRPr="00FB1DAC" w:rsidRDefault="000A02C2" w:rsidP="000A02C2">
      <w:pPr>
        <w:suppressAutoHyphens/>
        <w:autoSpaceDN w:val="0"/>
        <w:ind w:left="3119" w:hanging="2835"/>
        <w:rPr>
          <w:rFonts w:cs="Arial"/>
          <w:bCs/>
          <w:sz w:val="24"/>
          <w:szCs w:val="24"/>
        </w:rPr>
      </w:pPr>
      <w:r w:rsidRPr="00FB1DAC">
        <w:rPr>
          <w:rFonts w:cs="Arial"/>
          <w:bCs/>
          <w:sz w:val="24"/>
          <w:szCs w:val="24"/>
        </w:rPr>
        <w:t>Cherie Carruthers</w:t>
      </w:r>
      <w:r w:rsidRPr="00FB1DAC">
        <w:rPr>
          <w:rFonts w:cs="Arial"/>
          <w:bCs/>
          <w:sz w:val="24"/>
          <w:szCs w:val="24"/>
        </w:rPr>
        <w:tab/>
        <w:t>Town Clerk/Chief Executive</w:t>
      </w:r>
    </w:p>
    <w:p w14:paraId="0ADEE6B6" w14:textId="32F42B79" w:rsidR="000A02C2" w:rsidRPr="00360529" w:rsidRDefault="000A02C2" w:rsidP="000A02C2">
      <w:pPr>
        <w:ind w:left="3119" w:hanging="2835"/>
        <w:rPr>
          <w:rFonts w:cs="Arial"/>
          <w:sz w:val="24"/>
          <w:szCs w:val="24"/>
        </w:rPr>
      </w:pPr>
    </w:p>
    <w:p w14:paraId="7E15A0DB" w14:textId="77777777" w:rsidR="005B4BED" w:rsidRPr="00360529" w:rsidRDefault="005B4BED">
      <w:pPr>
        <w:rPr>
          <w:rFonts w:cs="Arial"/>
          <w:b/>
          <w:sz w:val="28"/>
          <w:szCs w:val="28"/>
        </w:rPr>
      </w:pPr>
    </w:p>
    <w:p w14:paraId="70A3E2BB" w14:textId="11FA7303" w:rsidR="00E1090C" w:rsidRPr="00360529" w:rsidRDefault="00E1090C" w:rsidP="003B0317">
      <w:pPr>
        <w:jc w:val="center"/>
        <w:rPr>
          <w:rFonts w:cs="Arial"/>
          <w:b/>
          <w:sz w:val="36"/>
          <w:szCs w:val="36"/>
          <w:u w:val="single"/>
        </w:rPr>
      </w:pPr>
      <w:r w:rsidRPr="00360529">
        <w:rPr>
          <w:rFonts w:cs="Arial"/>
          <w:b/>
          <w:sz w:val="36"/>
          <w:szCs w:val="36"/>
          <w:u w:val="single"/>
        </w:rPr>
        <w:t>SECTION I (</w:t>
      </w:r>
      <w:r w:rsidR="009B405D" w:rsidRPr="00360529">
        <w:rPr>
          <w:rFonts w:cs="Arial"/>
          <w:b/>
          <w:sz w:val="36"/>
          <w:szCs w:val="36"/>
          <w:u w:val="single"/>
        </w:rPr>
        <w:t>o</w:t>
      </w:r>
      <w:r w:rsidRPr="00360529">
        <w:rPr>
          <w:rFonts w:cs="Arial"/>
          <w:b/>
          <w:sz w:val="36"/>
          <w:szCs w:val="36"/>
          <w:u w:val="single"/>
        </w:rPr>
        <w:t xml:space="preserve">pen to the </w:t>
      </w:r>
      <w:r w:rsidR="009B405D" w:rsidRPr="00360529">
        <w:rPr>
          <w:rFonts w:cs="Arial"/>
          <w:b/>
          <w:sz w:val="36"/>
          <w:szCs w:val="36"/>
          <w:u w:val="single"/>
        </w:rPr>
        <w:t>p</w:t>
      </w:r>
      <w:r w:rsidRPr="00360529">
        <w:rPr>
          <w:rFonts w:cs="Arial"/>
          <w:b/>
          <w:sz w:val="36"/>
          <w:szCs w:val="36"/>
          <w:u w:val="single"/>
        </w:rPr>
        <w:t>ublic</w:t>
      </w:r>
      <w:r w:rsidR="009B405D" w:rsidRPr="00360529">
        <w:rPr>
          <w:rFonts w:cs="Arial"/>
          <w:b/>
          <w:sz w:val="36"/>
          <w:szCs w:val="36"/>
          <w:u w:val="single"/>
        </w:rPr>
        <w:t>,</w:t>
      </w:r>
      <w:r w:rsidRPr="00360529">
        <w:rPr>
          <w:rFonts w:cs="Arial"/>
          <w:b/>
          <w:sz w:val="36"/>
          <w:szCs w:val="36"/>
          <w:u w:val="single"/>
        </w:rPr>
        <w:t xml:space="preserve"> </w:t>
      </w:r>
      <w:r w:rsidR="009B405D" w:rsidRPr="00360529">
        <w:rPr>
          <w:rFonts w:cs="Arial"/>
          <w:b/>
          <w:sz w:val="36"/>
          <w:szCs w:val="36"/>
          <w:u w:val="single"/>
        </w:rPr>
        <w:t>i</w:t>
      </w:r>
      <w:r w:rsidRPr="00360529">
        <w:rPr>
          <w:rFonts w:cs="Arial"/>
          <w:b/>
          <w:sz w:val="36"/>
          <w:szCs w:val="36"/>
          <w:u w:val="single"/>
        </w:rPr>
        <w:t xml:space="preserve">ncluding the </w:t>
      </w:r>
      <w:r w:rsidR="009B405D" w:rsidRPr="00360529">
        <w:rPr>
          <w:rFonts w:cs="Arial"/>
          <w:b/>
          <w:sz w:val="36"/>
          <w:szCs w:val="36"/>
          <w:u w:val="single"/>
        </w:rPr>
        <w:t>p</w:t>
      </w:r>
      <w:r w:rsidRPr="00360529">
        <w:rPr>
          <w:rFonts w:cs="Arial"/>
          <w:b/>
          <w:sz w:val="36"/>
          <w:szCs w:val="36"/>
          <w:u w:val="single"/>
        </w:rPr>
        <w:t>ress)</w:t>
      </w:r>
    </w:p>
    <w:p w14:paraId="341A491D" w14:textId="6F73B606" w:rsidR="008759A2" w:rsidRPr="00360529" w:rsidRDefault="008759A2" w:rsidP="00E42B7E">
      <w:pPr>
        <w:rPr>
          <w:rFonts w:cs="Arial"/>
          <w:b/>
          <w:sz w:val="28"/>
          <w:szCs w:val="28"/>
          <w:u w:val="single"/>
        </w:rPr>
      </w:pPr>
    </w:p>
    <w:p w14:paraId="4ED188B3" w14:textId="77777777" w:rsidR="00A1200B" w:rsidRPr="00360529" w:rsidRDefault="00A1200B" w:rsidP="00C21E7B">
      <w:pPr>
        <w:rPr>
          <w:rFonts w:cs="Arial"/>
          <w:b/>
          <w:sz w:val="24"/>
          <w:szCs w:val="24"/>
          <w:u w:val="single"/>
        </w:rPr>
      </w:pPr>
    </w:p>
    <w:p w14:paraId="45642D14" w14:textId="541E99DA" w:rsidR="00E1090C" w:rsidRPr="00360529" w:rsidRDefault="00B47515" w:rsidP="00E42B7E">
      <w:pPr>
        <w:tabs>
          <w:tab w:val="left" w:pos="9356"/>
        </w:tabs>
        <w:ind w:left="1134" w:hanging="1134"/>
        <w:rPr>
          <w:rFonts w:cs="Arial"/>
          <w:sz w:val="28"/>
          <w:szCs w:val="28"/>
        </w:rPr>
      </w:pPr>
      <w:r w:rsidRPr="00360529">
        <w:rPr>
          <w:rFonts w:cs="Arial"/>
          <w:sz w:val="28"/>
          <w:szCs w:val="28"/>
        </w:rPr>
        <w:t>F</w:t>
      </w:r>
      <w:r w:rsidR="00692839">
        <w:rPr>
          <w:rFonts w:cs="Arial"/>
          <w:sz w:val="28"/>
          <w:szCs w:val="28"/>
        </w:rPr>
        <w:t>58</w:t>
      </w:r>
      <w:r w:rsidR="00065F5F">
        <w:rPr>
          <w:rFonts w:cs="Arial"/>
          <w:sz w:val="28"/>
          <w:szCs w:val="28"/>
        </w:rPr>
        <w:t>/</w:t>
      </w:r>
      <w:r w:rsidRPr="00360529">
        <w:rPr>
          <w:rFonts w:cs="Arial"/>
          <w:sz w:val="28"/>
          <w:szCs w:val="28"/>
        </w:rPr>
        <w:t>25</w:t>
      </w:r>
      <w:r w:rsidR="00C2757D" w:rsidRPr="00360529">
        <w:rPr>
          <w:rFonts w:cs="Arial"/>
          <w:sz w:val="28"/>
          <w:szCs w:val="28"/>
        </w:rPr>
        <w:tab/>
      </w:r>
      <w:r w:rsidR="00E1090C" w:rsidRPr="00360529">
        <w:rPr>
          <w:rFonts w:cs="Arial"/>
          <w:b/>
          <w:sz w:val="28"/>
          <w:szCs w:val="28"/>
          <w:u w:val="single"/>
        </w:rPr>
        <w:t>Apologies</w:t>
      </w:r>
    </w:p>
    <w:p w14:paraId="2F222944" w14:textId="77777777" w:rsidR="00E1090C" w:rsidRPr="00360529" w:rsidRDefault="00E1090C" w:rsidP="00AC641A">
      <w:pPr>
        <w:ind w:left="1134"/>
        <w:rPr>
          <w:rFonts w:cs="Arial"/>
          <w:sz w:val="24"/>
          <w:szCs w:val="24"/>
        </w:rPr>
      </w:pPr>
    </w:p>
    <w:p w14:paraId="2B5C03FA" w14:textId="6CE9EB13" w:rsidR="00E1090C" w:rsidRPr="00360529" w:rsidRDefault="00922643" w:rsidP="00AC641A">
      <w:pPr>
        <w:ind w:left="1134"/>
        <w:rPr>
          <w:rFonts w:cs="Arial"/>
          <w:sz w:val="24"/>
          <w:szCs w:val="24"/>
        </w:rPr>
      </w:pPr>
      <w:r w:rsidRPr="00360529">
        <w:rPr>
          <w:rFonts w:cs="Arial"/>
          <w:sz w:val="24"/>
          <w:szCs w:val="24"/>
        </w:rPr>
        <w:t xml:space="preserve">Cllr </w:t>
      </w:r>
      <w:r w:rsidR="00692839">
        <w:rPr>
          <w:rFonts w:cs="Arial"/>
          <w:sz w:val="24"/>
          <w:szCs w:val="24"/>
        </w:rPr>
        <w:t>Neil Fawcett</w:t>
      </w:r>
      <w:r w:rsidRPr="00360529">
        <w:rPr>
          <w:rFonts w:cs="Arial"/>
          <w:sz w:val="24"/>
          <w:szCs w:val="24"/>
        </w:rPr>
        <w:t>.</w:t>
      </w:r>
    </w:p>
    <w:p w14:paraId="18C6BADE" w14:textId="77777777" w:rsidR="00864358" w:rsidRPr="00360529" w:rsidRDefault="00864358" w:rsidP="00AC641A">
      <w:pPr>
        <w:ind w:left="1134"/>
        <w:rPr>
          <w:rFonts w:cs="Arial"/>
          <w:sz w:val="24"/>
          <w:szCs w:val="24"/>
        </w:rPr>
      </w:pPr>
    </w:p>
    <w:p w14:paraId="04115634" w14:textId="03580CB5" w:rsidR="00E1090C" w:rsidRPr="00360529" w:rsidRDefault="00653912" w:rsidP="00E42B7E">
      <w:pPr>
        <w:ind w:left="1134" w:hanging="1134"/>
        <w:rPr>
          <w:rFonts w:cs="Arial"/>
          <w:sz w:val="28"/>
          <w:szCs w:val="28"/>
        </w:rPr>
      </w:pPr>
      <w:r w:rsidRPr="00360529">
        <w:rPr>
          <w:rFonts w:cs="Arial"/>
          <w:sz w:val="28"/>
          <w:szCs w:val="28"/>
        </w:rPr>
        <w:t>F</w:t>
      </w:r>
      <w:r w:rsidR="00692839">
        <w:rPr>
          <w:rFonts w:cs="Arial"/>
          <w:sz w:val="28"/>
          <w:szCs w:val="28"/>
        </w:rPr>
        <w:t>59</w:t>
      </w:r>
      <w:r w:rsidRPr="00360529">
        <w:rPr>
          <w:rFonts w:cs="Arial"/>
          <w:sz w:val="28"/>
          <w:szCs w:val="28"/>
        </w:rPr>
        <w:t>/25</w:t>
      </w:r>
      <w:r w:rsidR="00DA2A80" w:rsidRPr="00360529">
        <w:rPr>
          <w:rFonts w:cs="Arial"/>
          <w:sz w:val="28"/>
          <w:szCs w:val="28"/>
        </w:rPr>
        <w:tab/>
      </w:r>
      <w:r w:rsidR="00E1090C" w:rsidRPr="00360529">
        <w:rPr>
          <w:rFonts w:cs="Arial"/>
          <w:b/>
          <w:sz w:val="28"/>
          <w:szCs w:val="28"/>
          <w:u w:val="single"/>
        </w:rPr>
        <w:t>Declarations of interest</w:t>
      </w:r>
    </w:p>
    <w:p w14:paraId="2824CE33" w14:textId="77777777" w:rsidR="00E1090C" w:rsidRPr="00360529" w:rsidRDefault="00E1090C" w:rsidP="00E42B7E">
      <w:pPr>
        <w:ind w:left="1134"/>
        <w:rPr>
          <w:rFonts w:cs="Arial"/>
          <w:sz w:val="24"/>
          <w:szCs w:val="24"/>
        </w:rPr>
      </w:pPr>
    </w:p>
    <w:p w14:paraId="2707550B" w14:textId="1558F81F" w:rsidR="00E1090C" w:rsidRPr="00360529" w:rsidRDefault="004177AA" w:rsidP="00E42B7E">
      <w:pPr>
        <w:ind w:left="1134"/>
        <w:rPr>
          <w:rFonts w:cs="Arial"/>
          <w:sz w:val="24"/>
          <w:szCs w:val="24"/>
        </w:rPr>
      </w:pPr>
      <w:r w:rsidRPr="00360529">
        <w:rPr>
          <w:rFonts w:cs="Arial"/>
          <w:sz w:val="24"/>
          <w:szCs w:val="24"/>
        </w:rPr>
        <w:t>None.</w:t>
      </w:r>
    </w:p>
    <w:p w14:paraId="5F564AA8" w14:textId="1C90DAE3" w:rsidR="00E1090C" w:rsidRPr="00360529" w:rsidRDefault="00E1090C" w:rsidP="00AC641A">
      <w:pPr>
        <w:ind w:left="1134"/>
        <w:rPr>
          <w:rFonts w:cs="Arial"/>
          <w:sz w:val="24"/>
          <w:szCs w:val="24"/>
        </w:rPr>
      </w:pPr>
    </w:p>
    <w:p w14:paraId="01D0C22F" w14:textId="0D293134" w:rsidR="008457EC" w:rsidRPr="00360529" w:rsidRDefault="00653912" w:rsidP="0026207A">
      <w:pPr>
        <w:tabs>
          <w:tab w:val="left" w:pos="9356"/>
        </w:tabs>
        <w:ind w:left="1134" w:hanging="1134"/>
        <w:jc w:val="both"/>
        <w:rPr>
          <w:rFonts w:cs="Arial"/>
          <w:sz w:val="28"/>
          <w:szCs w:val="28"/>
        </w:rPr>
      </w:pPr>
      <w:r w:rsidRPr="00360529">
        <w:rPr>
          <w:sz w:val="28"/>
          <w:szCs w:val="28"/>
        </w:rPr>
        <w:t>F</w:t>
      </w:r>
      <w:r w:rsidR="00692839">
        <w:rPr>
          <w:sz w:val="28"/>
          <w:szCs w:val="28"/>
        </w:rPr>
        <w:t>60</w:t>
      </w:r>
      <w:r w:rsidRPr="00360529">
        <w:rPr>
          <w:sz w:val="28"/>
          <w:szCs w:val="28"/>
        </w:rPr>
        <w:t>/25</w:t>
      </w:r>
      <w:r w:rsidR="00A1200B" w:rsidRPr="00360529">
        <w:rPr>
          <w:sz w:val="28"/>
          <w:szCs w:val="28"/>
        </w:rPr>
        <w:tab/>
      </w:r>
      <w:r w:rsidR="00C2757D" w:rsidRPr="00360529">
        <w:rPr>
          <w:b/>
          <w:bCs/>
          <w:sz w:val="28"/>
          <w:szCs w:val="28"/>
          <w:u w:val="single"/>
        </w:rPr>
        <w:t>Public participation</w:t>
      </w:r>
    </w:p>
    <w:p w14:paraId="40B62E5C" w14:textId="77777777" w:rsidR="008457EC" w:rsidRPr="00360529" w:rsidRDefault="008457EC" w:rsidP="00E42B7E">
      <w:pPr>
        <w:pStyle w:val="EndnoteText1"/>
        <w:ind w:left="1134"/>
        <w:rPr>
          <w:rFonts w:cs="Arial"/>
          <w:b/>
          <w:szCs w:val="24"/>
          <w:u w:val="single"/>
          <w:lang w:val="en-GB"/>
        </w:rPr>
      </w:pPr>
    </w:p>
    <w:p w14:paraId="2180CE81" w14:textId="1A907BAF" w:rsidR="001A023C" w:rsidRPr="00360529" w:rsidRDefault="00B47515" w:rsidP="00E42B7E">
      <w:pPr>
        <w:pStyle w:val="EndnoteText1"/>
        <w:ind w:left="1134"/>
        <w:rPr>
          <w:rFonts w:cs="Arial"/>
          <w:szCs w:val="24"/>
          <w:lang w:val="en-GB"/>
        </w:rPr>
      </w:pPr>
      <w:r w:rsidRPr="00360529">
        <w:rPr>
          <w:rFonts w:cs="Arial"/>
          <w:szCs w:val="24"/>
          <w:lang w:val="en-GB"/>
        </w:rPr>
        <w:t>None.</w:t>
      </w:r>
    </w:p>
    <w:p w14:paraId="0AC8AE96" w14:textId="77777777" w:rsidR="00B47515" w:rsidRDefault="00B47515" w:rsidP="00E42B7E">
      <w:pPr>
        <w:pStyle w:val="EndnoteText1"/>
        <w:ind w:left="1134"/>
        <w:rPr>
          <w:rFonts w:cs="Arial"/>
          <w:szCs w:val="24"/>
          <w:lang w:val="en-GB"/>
        </w:rPr>
      </w:pPr>
    </w:p>
    <w:p w14:paraId="67023FDF" w14:textId="77777777" w:rsidR="0017172C" w:rsidRDefault="0017172C" w:rsidP="00E42B7E">
      <w:pPr>
        <w:pStyle w:val="EndnoteText1"/>
        <w:ind w:left="1134"/>
        <w:rPr>
          <w:rFonts w:cs="Arial"/>
          <w:szCs w:val="24"/>
          <w:lang w:val="en-GB"/>
        </w:rPr>
      </w:pPr>
    </w:p>
    <w:p w14:paraId="65CA6BCD" w14:textId="77777777" w:rsidR="0017172C" w:rsidRPr="00360529" w:rsidRDefault="0017172C" w:rsidP="00E42B7E">
      <w:pPr>
        <w:pStyle w:val="EndnoteText1"/>
        <w:ind w:left="1134"/>
        <w:rPr>
          <w:rFonts w:cs="Arial"/>
          <w:szCs w:val="24"/>
          <w:lang w:val="en-GB"/>
        </w:rPr>
      </w:pPr>
    </w:p>
    <w:p w14:paraId="3E9F4658" w14:textId="55136C84" w:rsidR="0035551D" w:rsidRPr="00360529" w:rsidRDefault="00944C99" w:rsidP="001956DB">
      <w:pPr>
        <w:spacing w:line="252" w:lineRule="auto"/>
        <w:ind w:left="1134" w:hanging="1134"/>
        <w:rPr>
          <w:rFonts w:cs="Arial"/>
          <w:b/>
          <w:sz w:val="28"/>
          <w:szCs w:val="28"/>
          <w:u w:val="single"/>
        </w:rPr>
      </w:pPr>
      <w:r w:rsidRPr="00360529">
        <w:rPr>
          <w:sz w:val="28"/>
          <w:szCs w:val="28"/>
        </w:rPr>
        <w:t>F</w:t>
      </w:r>
      <w:r w:rsidR="00692839">
        <w:rPr>
          <w:sz w:val="28"/>
          <w:szCs w:val="28"/>
        </w:rPr>
        <w:t>61</w:t>
      </w:r>
      <w:r w:rsidRPr="00360529">
        <w:rPr>
          <w:sz w:val="28"/>
          <w:szCs w:val="28"/>
        </w:rPr>
        <w:t>/25</w:t>
      </w:r>
      <w:r w:rsidR="00977674" w:rsidRPr="00360529">
        <w:rPr>
          <w:sz w:val="28"/>
          <w:szCs w:val="28"/>
        </w:rPr>
        <w:tab/>
      </w:r>
      <w:r w:rsidR="0035551D" w:rsidRPr="00360529">
        <w:rPr>
          <w:rFonts w:cs="Arial"/>
          <w:b/>
          <w:sz w:val="28"/>
          <w:szCs w:val="28"/>
          <w:u w:val="single"/>
        </w:rPr>
        <w:t>Minutes</w:t>
      </w:r>
    </w:p>
    <w:p w14:paraId="0C8611BB" w14:textId="4B14B25C" w:rsidR="00CC0438" w:rsidRPr="00360529" w:rsidRDefault="00CC0438" w:rsidP="00E42B7E">
      <w:pPr>
        <w:pStyle w:val="EndnoteText1"/>
        <w:ind w:left="1134"/>
        <w:rPr>
          <w:rFonts w:cs="Arial"/>
          <w:sz w:val="22"/>
          <w:szCs w:val="22"/>
          <w:highlight w:val="yellow"/>
          <w:lang w:val="en-GB"/>
        </w:rPr>
      </w:pPr>
    </w:p>
    <w:p w14:paraId="0D045530" w14:textId="676692FE" w:rsidR="00B47515" w:rsidRPr="00360529" w:rsidRDefault="00B47515" w:rsidP="00B47515">
      <w:pPr>
        <w:ind w:left="1134"/>
        <w:rPr>
          <w:sz w:val="24"/>
          <w:szCs w:val="24"/>
        </w:rPr>
      </w:pPr>
      <w:r w:rsidRPr="00360529">
        <w:rPr>
          <w:sz w:val="24"/>
          <w:szCs w:val="24"/>
        </w:rPr>
        <w:lastRenderedPageBreak/>
        <w:t xml:space="preserve">It was </w:t>
      </w:r>
      <w:r w:rsidRPr="00360529">
        <w:rPr>
          <w:b/>
          <w:bCs/>
          <w:sz w:val="24"/>
          <w:szCs w:val="24"/>
        </w:rPr>
        <w:t>proposed</w:t>
      </w:r>
      <w:r w:rsidRPr="00360529">
        <w:rPr>
          <w:sz w:val="24"/>
          <w:szCs w:val="24"/>
        </w:rPr>
        <w:t xml:space="preserve"> by Cllr</w:t>
      </w:r>
      <w:r w:rsidR="004177AA" w:rsidRPr="00360529">
        <w:rPr>
          <w:sz w:val="24"/>
          <w:szCs w:val="24"/>
        </w:rPr>
        <w:t xml:space="preserve"> Forder</w:t>
      </w:r>
      <w:r w:rsidRPr="00360529">
        <w:rPr>
          <w:sz w:val="24"/>
          <w:szCs w:val="24"/>
        </w:rPr>
        <w:t xml:space="preserve">, </w:t>
      </w:r>
      <w:r w:rsidRPr="00360529">
        <w:rPr>
          <w:b/>
          <w:bCs/>
          <w:sz w:val="24"/>
          <w:szCs w:val="24"/>
        </w:rPr>
        <w:t>seconded</w:t>
      </w:r>
      <w:r w:rsidRPr="00360529">
        <w:rPr>
          <w:sz w:val="24"/>
          <w:szCs w:val="24"/>
        </w:rPr>
        <w:t xml:space="preserve"> by Cllr </w:t>
      </w:r>
      <w:r w:rsidR="006F1BF1">
        <w:rPr>
          <w:sz w:val="24"/>
          <w:szCs w:val="24"/>
        </w:rPr>
        <w:t>Barody</w:t>
      </w:r>
      <w:r w:rsidR="004177AA" w:rsidRPr="00360529">
        <w:rPr>
          <w:sz w:val="24"/>
          <w:szCs w:val="24"/>
        </w:rPr>
        <w:t xml:space="preserve"> </w:t>
      </w:r>
      <w:r w:rsidRPr="00360529">
        <w:rPr>
          <w:sz w:val="24"/>
          <w:szCs w:val="24"/>
        </w:rPr>
        <w:t xml:space="preserve">and </w:t>
      </w:r>
      <w:r w:rsidRPr="00360529">
        <w:rPr>
          <w:b/>
          <w:bCs/>
          <w:sz w:val="24"/>
          <w:szCs w:val="24"/>
        </w:rPr>
        <w:t>RESOLVED</w:t>
      </w:r>
      <w:r w:rsidRPr="00360529">
        <w:rPr>
          <w:sz w:val="24"/>
          <w:szCs w:val="24"/>
        </w:rPr>
        <w:t xml:space="preserve"> that the minutes of the </w:t>
      </w:r>
      <w:r w:rsidRPr="00360529">
        <w:rPr>
          <w:rFonts w:cs="Arial"/>
          <w:sz w:val="24"/>
          <w:szCs w:val="24"/>
        </w:rPr>
        <w:t xml:space="preserve">meeting of the Finance, Governance and Asset Management </w:t>
      </w:r>
      <w:r w:rsidR="000941B1">
        <w:rPr>
          <w:rFonts w:cs="Arial"/>
          <w:sz w:val="24"/>
          <w:szCs w:val="24"/>
        </w:rPr>
        <w:t>C</w:t>
      </w:r>
      <w:r w:rsidRPr="00360529">
        <w:rPr>
          <w:rFonts w:cs="Arial"/>
          <w:sz w:val="24"/>
          <w:szCs w:val="24"/>
        </w:rPr>
        <w:t xml:space="preserve">ommittee </w:t>
      </w:r>
      <w:r w:rsidRPr="00360529">
        <w:rPr>
          <w:sz w:val="24"/>
          <w:szCs w:val="24"/>
        </w:rPr>
        <w:t xml:space="preserve">of </w:t>
      </w:r>
      <w:r w:rsidR="006F1BF1">
        <w:rPr>
          <w:sz w:val="24"/>
          <w:szCs w:val="24"/>
        </w:rPr>
        <w:t>1 December</w:t>
      </w:r>
      <w:r w:rsidRPr="00360529">
        <w:rPr>
          <w:sz w:val="24"/>
          <w:szCs w:val="24"/>
        </w:rPr>
        <w:t xml:space="preserve"> 2025 be confirmed as an accurate record of the meeting, to be signed by the Chair.</w:t>
      </w:r>
    </w:p>
    <w:p w14:paraId="046EEFEA" w14:textId="77777777" w:rsidR="007E75B4" w:rsidRPr="00360529" w:rsidRDefault="007E75B4" w:rsidP="00E42B7E">
      <w:pPr>
        <w:pStyle w:val="EndnoteText1"/>
        <w:ind w:left="1134"/>
        <w:rPr>
          <w:rFonts w:cs="Arial"/>
          <w:szCs w:val="24"/>
          <w:lang w:val="en-GB"/>
        </w:rPr>
      </w:pPr>
    </w:p>
    <w:p w14:paraId="0BD7BD1D" w14:textId="77777777" w:rsidR="00B47515" w:rsidRPr="00360529" w:rsidRDefault="00B47515" w:rsidP="00E42B7E">
      <w:pPr>
        <w:pStyle w:val="EndnoteText1"/>
        <w:ind w:left="1134"/>
        <w:rPr>
          <w:rFonts w:cs="Arial"/>
          <w:szCs w:val="24"/>
          <w:lang w:val="en-GB"/>
        </w:rPr>
      </w:pPr>
    </w:p>
    <w:p w14:paraId="4B38FD03" w14:textId="1F344CF2" w:rsidR="009B32FF" w:rsidRDefault="00944C99" w:rsidP="009B32FF">
      <w:pPr>
        <w:pStyle w:val="EndnoteText"/>
        <w:ind w:left="1134" w:hanging="1134"/>
        <w:rPr>
          <w:rFonts w:cs="Arial"/>
          <w:b/>
          <w:bCs/>
          <w:sz w:val="28"/>
          <w:szCs w:val="28"/>
          <w:u w:val="single"/>
          <w:lang w:val="en-GB"/>
        </w:rPr>
      </w:pPr>
      <w:bookmarkStart w:id="4" w:name="_Hlk124415608"/>
      <w:r w:rsidRPr="00360529">
        <w:rPr>
          <w:sz w:val="28"/>
          <w:szCs w:val="28"/>
        </w:rPr>
        <w:t>F</w:t>
      </w:r>
      <w:r w:rsidR="00692839">
        <w:rPr>
          <w:sz w:val="28"/>
          <w:szCs w:val="28"/>
        </w:rPr>
        <w:t>62</w:t>
      </w:r>
      <w:r w:rsidRPr="00360529">
        <w:rPr>
          <w:sz w:val="28"/>
          <w:szCs w:val="28"/>
        </w:rPr>
        <w:t>/25</w:t>
      </w:r>
      <w:r w:rsidR="00EE6E77" w:rsidRPr="00360529">
        <w:rPr>
          <w:rFonts w:cs="Arial"/>
          <w:sz w:val="28"/>
          <w:szCs w:val="28"/>
          <w:lang w:val="en-GB"/>
        </w:rPr>
        <w:tab/>
      </w:r>
      <w:r w:rsidR="009B32FF" w:rsidRPr="00360529">
        <w:rPr>
          <w:rFonts w:cs="Arial"/>
          <w:b/>
          <w:bCs/>
          <w:sz w:val="28"/>
          <w:szCs w:val="28"/>
          <w:u w:val="single"/>
          <w:lang w:val="en-GB"/>
        </w:rPr>
        <w:t>Finance report</w:t>
      </w:r>
    </w:p>
    <w:p w14:paraId="6CA57EF1" w14:textId="77777777" w:rsidR="00FE03E2" w:rsidRDefault="00FE03E2" w:rsidP="009B32FF">
      <w:pPr>
        <w:pStyle w:val="EndnoteText"/>
        <w:ind w:left="1134" w:hanging="1134"/>
        <w:rPr>
          <w:rFonts w:cs="Arial"/>
          <w:szCs w:val="24"/>
          <w:lang w:val="en-GB"/>
        </w:rPr>
      </w:pPr>
    </w:p>
    <w:p w14:paraId="2CC829DC" w14:textId="131BDE94" w:rsidR="00CE5F0B" w:rsidRDefault="00FE03E2" w:rsidP="00695886">
      <w:pPr>
        <w:pStyle w:val="EndnoteText"/>
        <w:ind w:left="1134" w:hanging="1134"/>
        <w:rPr>
          <w:rFonts w:cs="Arial"/>
          <w:szCs w:val="24"/>
          <w:lang w:val="en-GB"/>
        </w:rPr>
      </w:pPr>
      <w:r>
        <w:rPr>
          <w:rFonts w:cs="Arial"/>
          <w:szCs w:val="24"/>
          <w:lang w:val="en-GB"/>
        </w:rPr>
        <w:tab/>
      </w:r>
      <w:r w:rsidR="00B47515" w:rsidRPr="00360529">
        <w:rPr>
          <w:rFonts w:cs="Arial"/>
          <w:szCs w:val="24"/>
          <w:lang w:val="en-GB"/>
        </w:rPr>
        <w:t xml:space="preserve">The committee </w:t>
      </w:r>
      <w:r w:rsidR="006F1BF1">
        <w:rPr>
          <w:rFonts w:cs="Arial"/>
          <w:szCs w:val="24"/>
          <w:lang w:val="en-GB"/>
        </w:rPr>
        <w:t xml:space="preserve">received and </w:t>
      </w:r>
      <w:r w:rsidR="009B32FF" w:rsidRPr="00360529">
        <w:rPr>
          <w:rFonts w:cs="Arial"/>
          <w:szCs w:val="24"/>
          <w:lang w:val="en-GB"/>
        </w:rPr>
        <w:t>consider</w:t>
      </w:r>
      <w:r w:rsidR="00B47515" w:rsidRPr="00360529">
        <w:rPr>
          <w:rFonts w:cs="Arial"/>
          <w:szCs w:val="24"/>
          <w:lang w:val="en-GB"/>
        </w:rPr>
        <w:t>ed</w:t>
      </w:r>
      <w:r w:rsidR="009B32FF" w:rsidRPr="00360529">
        <w:rPr>
          <w:rFonts w:cs="Arial"/>
          <w:szCs w:val="24"/>
          <w:lang w:val="en-GB"/>
        </w:rPr>
        <w:t xml:space="preserve"> a </w:t>
      </w:r>
      <w:r w:rsidR="00EF6068" w:rsidRPr="00360529">
        <w:rPr>
          <w:lang w:val="en-GB"/>
        </w:rPr>
        <w:t xml:space="preserve">finance report </w:t>
      </w:r>
      <w:r w:rsidR="009B32FF" w:rsidRPr="00360529">
        <w:rPr>
          <w:rFonts w:cs="Arial"/>
          <w:szCs w:val="24"/>
          <w:lang w:val="en-GB"/>
        </w:rPr>
        <w:t>from the Responsible Financial Officer</w:t>
      </w:r>
      <w:r w:rsidR="00CE5F0B">
        <w:rPr>
          <w:rFonts w:cs="Arial"/>
          <w:szCs w:val="24"/>
          <w:lang w:val="en-GB"/>
        </w:rPr>
        <w:t>.</w:t>
      </w:r>
    </w:p>
    <w:p w14:paraId="4CE93808" w14:textId="77777777" w:rsidR="00CE5F0B" w:rsidRDefault="00CE5F0B" w:rsidP="00B47515">
      <w:pPr>
        <w:pStyle w:val="EndnoteText"/>
        <w:ind w:left="1134"/>
        <w:rPr>
          <w:rFonts w:cs="Arial"/>
          <w:szCs w:val="24"/>
          <w:lang w:val="en-GB"/>
        </w:rPr>
      </w:pPr>
    </w:p>
    <w:p w14:paraId="1BADF963" w14:textId="136E60E5" w:rsidR="006F1BF1" w:rsidRDefault="00CE5F0B" w:rsidP="00B47515">
      <w:pPr>
        <w:pStyle w:val="EndnoteText"/>
        <w:ind w:left="1134"/>
        <w:rPr>
          <w:rFonts w:cs="Arial"/>
          <w:szCs w:val="24"/>
          <w:lang w:val="en-GB"/>
        </w:rPr>
      </w:pPr>
      <w:r>
        <w:rPr>
          <w:rFonts w:cs="Arial"/>
          <w:szCs w:val="24"/>
          <w:lang w:val="en-GB"/>
        </w:rPr>
        <w:t>The committee</w:t>
      </w:r>
      <w:r w:rsidR="00B47515" w:rsidRPr="00360529">
        <w:rPr>
          <w:rFonts w:cs="Arial"/>
          <w:szCs w:val="24"/>
          <w:lang w:val="en-GB"/>
        </w:rPr>
        <w:t xml:space="preserve"> </w:t>
      </w:r>
    </w:p>
    <w:p w14:paraId="043A2F7F" w14:textId="588C9D43" w:rsidR="006F1BF1" w:rsidRPr="006F1BF1" w:rsidRDefault="00CE5F0B" w:rsidP="006F1BF1">
      <w:pPr>
        <w:pStyle w:val="EndnoteText"/>
        <w:numPr>
          <w:ilvl w:val="0"/>
          <w:numId w:val="37"/>
        </w:numPr>
        <w:rPr>
          <w:rFonts w:cs="Arial"/>
          <w:szCs w:val="24"/>
          <w:lang w:val="en-GB"/>
        </w:rPr>
      </w:pPr>
      <w:r w:rsidRPr="00CE5F0B">
        <w:rPr>
          <w:rFonts w:cs="Arial"/>
          <w:b/>
          <w:bCs/>
          <w:szCs w:val="24"/>
          <w:lang w:val="en-GB"/>
        </w:rPr>
        <w:t>Approved</w:t>
      </w:r>
      <w:r>
        <w:rPr>
          <w:rFonts w:cs="Arial"/>
          <w:szCs w:val="24"/>
          <w:lang w:val="en-GB"/>
        </w:rPr>
        <w:t xml:space="preserve"> </w:t>
      </w:r>
      <w:r w:rsidR="00B47515" w:rsidRPr="00360529">
        <w:rPr>
          <w:rFonts w:cs="Arial"/>
          <w:szCs w:val="24"/>
          <w:lang w:val="en-GB"/>
        </w:rPr>
        <w:t>the l</w:t>
      </w:r>
      <w:r w:rsidR="00B47515" w:rsidRPr="00360529">
        <w:rPr>
          <w:lang w:val="en-GB"/>
        </w:rPr>
        <w:t>ist of payments made between 1</w:t>
      </w:r>
      <w:r w:rsidR="006F1BF1">
        <w:rPr>
          <w:lang w:val="en-GB"/>
        </w:rPr>
        <w:t xml:space="preserve"> November</w:t>
      </w:r>
      <w:r w:rsidR="00B47515" w:rsidRPr="00360529">
        <w:rPr>
          <w:lang w:val="en-GB"/>
        </w:rPr>
        <w:t xml:space="preserve"> 2025 and 31 </w:t>
      </w:r>
      <w:r w:rsidR="006F1BF1">
        <w:rPr>
          <w:lang w:val="en-GB"/>
        </w:rPr>
        <w:t>January</w:t>
      </w:r>
      <w:r w:rsidR="00B47515" w:rsidRPr="00360529">
        <w:rPr>
          <w:lang w:val="en-GB"/>
        </w:rPr>
        <w:t xml:space="preserve"> 202</w:t>
      </w:r>
      <w:r w:rsidR="006F1BF1">
        <w:rPr>
          <w:lang w:val="en-GB"/>
        </w:rPr>
        <w:t>6</w:t>
      </w:r>
      <w:r>
        <w:rPr>
          <w:lang w:val="en-GB"/>
        </w:rPr>
        <w:t>.</w:t>
      </w:r>
    </w:p>
    <w:p w14:paraId="6E5B11F6" w14:textId="77777777" w:rsidR="00CE5F0B" w:rsidRDefault="00CE5F0B" w:rsidP="00CE5F0B">
      <w:pPr>
        <w:pStyle w:val="EndnoteText"/>
        <w:numPr>
          <w:ilvl w:val="0"/>
          <w:numId w:val="37"/>
        </w:numPr>
        <w:rPr>
          <w:rFonts w:cs="Arial"/>
          <w:szCs w:val="24"/>
          <w:lang w:val="en-GB"/>
        </w:rPr>
      </w:pPr>
      <w:r w:rsidRPr="00CE5F0B">
        <w:rPr>
          <w:rFonts w:cs="Arial"/>
          <w:b/>
          <w:bCs/>
          <w:szCs w:val="24"/>
          <w:lang w:val="en-GB"/>
        </w:rPr>
        <w:t>Approved</w:t>
      </w:r>
      <w:r w:rsidRPr="00360529">
        <w:rPr>
          <w:rFonts w:cs="Arial"/>
          <w:szCs w:val="24"/>
          <w:lang w:val="en-GB"/>
        </w:rPr>
        <w:t xml:space="preserve"> </w:t>
      </w:r>
      <w:r>
        <w:rPr>
          <w:rFonts w:cs="Arial"/>
          <w:szCs w:val="24"/>
          <w:lang w:val="en-GB"/>
        </w:rPr>
        <w:t xml:space="preserve">the </w:t>
      </w:r>
      <w:r w:rsidR="00B47515" w:rsidRPr="00360529">
        <w:rPr>
          <w:rFonts w:cs="Arial"/>
          <w:szCs w:val="24"/>
          <w:lang w:val="en-GB"/>
        </w:rPr>
        <w:t>committee management accounts</w:t>
      </w:r>
      <w:r w:rsidR="006F1BF1">
        <w:rPr>
          <w:rFonts w:cs="Arial"/>
          <w:szCs w:val="24"/>
          <w:lang w:val="en-GB"/>
        </w:rPr>
        <w:t>, and income and expenditure</w:t>
      </w:r>
      <w:r w:rsidR="00B47515" w:rsidRPr="00360529">
        <w:rPr>
          <w:rFonts w:cs="Arial"/>
          <w:szCs w:val="24"/>
          <w:lang w:val="en-GB"/>
        </w:rPr>
        <w:t xml:space="preserve"> </w:t>
      </w:r>
      <w:r>
        <w:rPr>
          <w:rFonts w:cs="Arial"/>
          <w:szCs w:val="24"/>
          <w:lang w:val="en-GB"/>
        </w:rPr>
        <w:t xml:space="preserve">for this committee for the period ending </w:t>
      </w:r>
      <w:r w:rsidR="00B47515" w:rsidRPr="00360529">
        <w:rPr>
          <w:lang w:val="en-GB"/>
        </w:rPr>
        <w:t xml:space="preserve">31 </w:t>
      </w:r>
      <w:r w:rsidR="006F1BF1">
        <w:rPr>
          <w:lang w:val="en-GB"/>
        </w:rPr>
        <w:t>January</w:t>
      </w:r>
      <w:r w:rsidR="00B47515" w:rsidRPr="00360529">
        <w:rPr>
          <w:lang w:val="en-GB"/>
        </w:rPr>
        <w:t xml:space="preserve"> </w:t>
      </w:r>
      <w:r w:rsidR="00B47515" w:rsidRPr="00360529">
        <w:rPr>
          <w:rFonts w:cs="Arial"/>
          <w:szCs w:val="24"/>
          <w:lang w:val="en-GB"/>
        </w:rPr>
        <w:t>202</w:t>
      </w:r>
      <w:r w:rsidR="006F1BF1">
        <w:rPr>
          <w:rFonts w:cs="Arial"/>
          <w:szCs w:val="24"/>
          <w:lang w:val="en-GB"/>
        </w:rPr>
        <w:t>6</w:t>
      </w:r>
      <w:r>
        <w:rPr>
          <w:rFonts w:cs="Arial"/>
          <w:szCs w:val="24"/>
          <w:lang w:val="en-GB"/>
        </w:rPr>
        <w:t>.</w:t>
      </w:r>
    </w:p>
    <w:p w14:paraId="455EE732" w14:textId="393D62E9" w:rsidR="00B47515" w:rsidRPr="00CE5F0B" w:rsidRDefault="00CE5F0B" w:rsidP="00CE5F0B">
      <w:pPr>
        <w:pStyle w:val="EndnoteText"/>
        <w:numPr>
          <w:ilvl w:val="0"/>
          <w:numId w:val="37"/>
        </w:numPr>
        <w:rPr>
          <w:rFonts w:cs="Arial"/>
          <w:szCs w:val="24"/>
          <w:lang w:val="en-GB"/>
        </w:rPr>
      </w:pPr>
      <w:r>
        <w:rPr>
          <w:rFonts w:cs="Arial"/>
          <w:b/>
          <w:bCs/>
          <w:szCs w:val="24"/>
          <w:lang w:val="en-GB"/>
        </w:rPr>
        <w:t xml:space="preserve">Noted the management </w:t>
      </w:r>
      <w:r w:rsidR="00B47515" w:rsidRPr="00CE5F0B">
        <w:rPr>
          <w:rFonts w:cs="Arial"/>
          <w:szCs w:val="24"/>
          <w:lang w:val="en-GB"/>
        </w:rPr>
        <w:t xml:space="preserve">accounts </w:t>
      </w:r>
      <w:r>
        <w:rPr>
          <w:rFonts w:cs="Arial"/>
          <w:szCs w:val="24"/>
          <w:lang w:val="en-GB"/>
        </w:rPr>
        <w:t xml:space="preserve">for the full council for the period ending </w:t>
      </w:r>
      <w:r w:rsidR="00B47515" w:rsidRPr="00CE5F0B">
        <w:rPr>
          <w:rFonts w:cs="Arial"/>
          <w:szCs w:val="24"/>
          <w:lang w:val="en-GB"/>
        </w:rPr>
        <w:t xml:space="preserve">as </w:t>
      </w:r>
      <w:proofErr w:type="gramStart"/>
      <w:r w:rsidR="00B47515" w:rsidRPr="00CE5F0B">
        <w:rPr>
          <w:rFonts w:cs="Arial"/>
          <w:szCs w:val="24"/>
          <w:lang w:val="en-GB"/>
        </w:rPr>
        <w:t>at</w:t>
      </w:r>
      <w:proofErr w:type="gramEnd"/>
      <w:r w:rsidR="00B47515" w:rsidRPr="00CE5F0B">
        <w:rPr>
          <w:rFonts w:cs="Arial"/>
          <w:szCs w:val="24"/>
          <w:lang w:val="en-GB"/>
        </w:rPr>
        <w:t xml:space="preserve"> </w:t>
      </w:r>
      <w:r w:rsidR="00B47515" w:rsidRPr="00CE5F0B">
        <w:rPr>
          <w:lang w:val="en-GB"/>
        </w:rPr>
        <w:t xml:space="preserve">31 </w:t>
      </w:r>
      <w:r w:rsidR="006F1BF1" w:rsidRPr="00CE5F0B">
        <w:rPr>
          <w:lang w:val="en-GB"/>
        </w:rPr>
        <w:t>January</w:t>
      </w:r>
      <w:r w:rsidR="00B47515" w:rsidRPr="00CE5F0B">
        <w:rPr>
          <w:lang w:val="en-GB"/>
        </w:rPr>
        <w:t xml:space="preserve"> </w:t>
      </w:r>
      <w:r w:rsidR="00B47515" w:rsidRPr="00CE5F0B">
        <w:rPr>
          <w:rFonts w:cs="Arial"/>
          <w:szCs w:val="24"/>
          <w:lang w:val="en-GB"/>
        </w:rPr>
        <w:t>202</w:t>
      </w:r>
      <w:r w:rsidR="006F1BF1" w:rsidRPr="00CE5F0B">
        <w:rPr>
          <w:rFonts w:cs="Arial"/>
          <w:szCs w:val="24"/>
          <w:lang w:val="en-GB"/>
        </w:rPr>
        <w:t>6</w:t>
      </w:r>
      <w:r w:rsidRPr="00CE5F0B">
        <w:rPr>
          <w:rFonts w:cs="Arial"/>
          <w:szCs w:val="24"/>
          <w:lang w:val="en-GB"/>
        </w:rPr>
        <w:t>.</w:t>
      </w:r>
    </w:p>
    <w:p w14:paraId="1F30303B" w14:textId="030846CF" w:rsidR="006F1BF1" w:rsidRDefault="00CE5F0B" w:rsidP="006F1BF1">
      <w:pPr>
        <w:pStyle w:val="EndnoteText"/>
        <w:numPr>
          <w:ilvl w:val="0"/>
          <w:numId w:val="37"/>
        </w:numPr>
        <w:rPr>
          <w:rFonts w:cs="Arial"/>
          <w:szCs w:val="24"/>
          <w:lang w:val="en-GB"/>
        </w:rPr>
      </w:pPr>
      <w:r w:rsidRPr="00CE5F0B">
        <w:rPr>
          <w:rFonts w:cs="Arial"/>
          <w:b/>
          <w:bCs/>
          <w:szCs w:val="24"/>
          <w:lang w:val="en-GB"/>
        </w:rPr>
        <w:t>Noted</w:t>
      </w:r>
      <w:r>
        <w:rPr>
          <w:rFonts w:cs="Arial"/>
          <w:szCs w:val="24"/>
          <w:lang w:val="en-GB"/>
        </w:rPr>
        <w:t xml:space="preserve"> the </w:t>
      </w:r>
      <w:r w:rsidR="006F1BF1">
        <w:rPr>
          <w:rFonts w:cs="Arial"/>
          <w:szCs w:val="24"/>
          <w:lang w:val="en-GB"/>
        </w:rPr>
        <w:t>current CIL position and committed spends 2026/27</w:t>
      </w:r>
      <w:r>
        <w:rPr>
          <w:rFonts w:cs="Arial"/>
          <w:szCs w:val="24"/>
          <w:lang w:val="en-GB"/>
        </w:rPr>
        <w:t>.</w:t>
      </w:r>
    </w:p>
    <w:p w14:paraId="4F9BB274" w14:textId="667BA1B8" w:rsidR="006F1BF1" w:rsidRDefault="00CE5F0B" w:rsidP="006F1BF1">
      <w:pPr>
        <w:pStyle w:val="EndnoteText"/>
        <w:numPr>
          <w:ilvl w:val="0"/>
          <w:numId w:val="37"/>
        </w:numPr>
        <w:rPr>
          <w:rFonts w:cs="Arial"/>
          <w:szCs w:val="24"/>
          <w:lang w:val="en-GB"/>
        </w:rPr>
      </w:pPr>
      <w:r w:rsidRPr="00CE5F0B">
        <w:rPr>
          <w:rFonts w:cs="Arial"/>
          <w:b/>
          <w:bCs/>
          <w:szCs w:val="24"/>
          <w:lang w:val="en-GB"/>
        </w:rPr>
        <w:t>Approved</w:t>
      </w:r>
      <w:r>
        <w:rPr>
          <w:rFonts w:cs="Arial"/>
          <w:szCs w:val="24"/>
          <w:lang w:val="en-GB"/>
        </w:rPr>
        <w:t xml:space="preserve"> </w:t>
      </w:r>
      <w:r w:rsidR="006F1BF1">
        <w:rPr>
          <w:rFonts w:cs="Arial"/>
          <w:szCs w:val="24"/>
          <w:lang w:val="en-GB"/>
        </w:rPr>
        <w:t xml:space="preserve">the use of general reserves to cover the costs of historic minute </w:t>
      </w:r>
      <w:proofErr w:type="gramStart"/>
      <w:r w:rsidR="006F1BF1">
        <w:rPr>
          <w:rFonts w:cs="Arial"/>
          <w:szCs w:val="24"/>
          <w:lang w:val="en-GB"/>
        </w:rPr>
        <w:t>binding</w:t>
      </w:r>
      <w:r w:rsidR="00283693">
        <w:rPr>
          <w:rFonts w:cs="Arial"/>
          <w:szCs w:val="24"/>
          <w:lang w:val="en-GB"/>
        </w:rPr>
        <w:t xml:space="preserve"> </w:t>
      </w:r>
      <w:r w:rsidR="00682477">
        <w:rPr>
          <w:rFonts w:cs="Arial"/>
          <w:szCs w:val="24"/>
          <w:lang w:val="en-GB"/>
        </w:rPr>
        <w:t>,</w:t>
      </w:r>
      <w:proofErr w:type="gramEnd"/>
    </w:p>
    <w:p w14:paraId="4F096D82" w14:textId="77777777" w:rsidR="00740EE8" w:rsidRPr="00EB3BB6" w:rsidRDefault="00740EE8" w:rsidP="009802CF">
      <w:pPr>
        <w:pStyle w:val="EndnoteText"/>
        <w:ind w:left="1134"/>
        <w:rPr>
          <w:rFonts w:cs="Arial"/>
          <w:szCs w:val="24"/>
          <w:highlight w:val="yellow"/>
          <w:u w:val="single"/>
          <w:lang w:val="en-GB"/>
        </w:rPr>
      </w:pPr>
    </w:p>
    <w:p w14:paraId="09A80FF5" w14:textId="77777777" w:rsidR="00740EE8" w:rsidRPr="00360529" w:rsidRDefault="00740EE8" w:rsidP="00740EE8">
      <w:pPr>
        <w:pStyle w:val="EndnoteText"/>
        <w:ind w:left="1134"/>
        <w:rPr>
          <w:rFonts w:cs="Arial"/>
          <w:szCs w:val="24"/>
          <w:lang w:val="en-GB"/>
        </w:rPr>
      </w:pPr>
      <w:r w:rsidRPr="00360529">
        <w:rPr>
          <w:rFonts w:cs="Arial"/>
          <w:szCs w:val="24"/>
          <w:lang w:val="en-GB"/>
        </w:rPr>
        <w:t xml:space="preserve">It was </w:t>
      </w:r>
      <w:r w:rsidRPr="00360529">
        <w:rPr>
          <w:rFonts w:cs="Arial"/>
          <w:b/>
          <w:bCs/>
          <w:szCs w:val="24"/>
          <w:lang w:val="en-GB"/>
        </w:rPr>
        <w:t>proposed</w:t>
      </w:r>
      <w:r w:rsidRPr="00360529">
        <w:rPr>
          <w:rFonts w:cs="Arial"/>
          <w:szCs w:val="24"/>
          <w:lang w:val="en-GB"/>
        </w:rPr>
        <w:t xml:space="preserve"> by Cllr</w:t>
      </w:r>
      <w:r>
        <w:rPr>
          <w:rFonts w:cs="Arial"/>
          <w:szCs w:val="24"/>
          <w:lang w:val="en-GB"/>
        </w:rPr>
        <w:t xml:space="preserve"> Lewis</w:t>
      </w:r>
      <w:r w:rsidRPr="00360529">
        <w:rPr>
          <w:rFonts w:cs="Arial"/>
          <w:szCs w:val="24"/>
          <w:lang w:val="en-GB"/>
        </w:rPr>
        <w:t xml:space="preserve">, </w:t>
      </w:r>
      <w:r w:rsidRPr="00360529">
        <w:rPr>
          <w:rFonts w:cs="Arial"/>
          <w:b/>
          <w:bCs/>
          <w:szCs w:val="24"/>
          <w:lang w:val="en-GB"/>
        </w:rPr>
        <w:t xml:space="preserve">seconded </w:t>
      </w:r>
      <w:r w:rsidRPr="00360529">
        <w:rPr>
          <w:rFonts w:cs="Arial"/>
          <w:szCs w:val="24"/>
          <w:lang w:val="en-GB"/>
        </w:rPr>
        <w:t xml:space="preserve">by Cllr </w:t>
      </w:r>
      <w:r>
        <w:rPr>
          <w:rFonts w:cs="Arial"/>
          <w:szCs w:val="24"/>
          <w:lang w:val="en-GB"/>
        </w:rPr>
        <w:t>Astone</w:t>
      </w:r>
      <w:r w:rsidRPr="00360529">
        <w:rPr>
          <w:rFonts w:cs="Arial"/>
          <w:szCs w:val="24"/>
          <w:lang w:val="en-GB"/>
        </w:rPr>
        <w:t xml:space="preserve"> and </w:t>
      </w:r>
      <w:r w:rsidRPr="00360529">
        <w:rPr>
          <w:rFonts w:cs="Arial"/>
          <w:b/>
          <w:bCs/>
          <w:szCs w:val="24"/>
          <w:lang w:val="en-GB"/>
        </w:rPr>
        <w:t xml:space="preserve">RESOLVED </w:t>
      </w:r>
      <w:r w:rsidRPr="00360529">
        <w:rPr>
          <w:rFonts w:cs="Arial"/>
          <w:szCs w:val="24"/>
          <w:lang w:val="en-GB"/>
        </w:rPr>
        <w:t xml:space="preserve">to </w:t>
      </w:r>
      <w:r>
        <w:rPr>
          <w:rFonts w:cs="Arial"/>
          <w:szCs w:val="24"/>
          <w:lang w:val="en-GB"/>
        </w:rPr>
        <w:t xml:space="preserve">note and </w:t>
      </w:r>
      <w:r w:rsidRPr="00360529">
        <w:rPr>
          <w:rFonts w:cs="Arial"/>
          <w:szCs w:val="24"/>
          <w:lang w:val="en-GB"/>
        </w:rPr>
        <w:t>approve the</w:t>
      </w:r>
      <w:r>
        <w:rPr>
          <w:rFonts w:cs="Arial"/>
          <w:szCs w:val="24"/>
          <w:lang w:val="en-GB"/>
        </w:rPr>
        <w:t xml:space="preserve"> finance</w:t>
      </w:r>
      <w:r w:rsidRPr="00360529">
        <w:rPr>
          <w:rFonts w:cs="Arial"/>
          <w:szCs w:val="24"/>
          <w:lang w:val="en-GB"/>
        </w:rPr>
        <w:t xml:space="preserve"> report and appendices.</w:t>
      </w:r>
    </w:p>
    <w:p w14:paraId="2C149B00" w14:textId="77777777" w:rsidR="00740EE8" w:rsidRDefault="00740EE8" w:rsidP="009802CF">
      <w:pPr>
        <w:pStyle w:val="ListParagraph"/>
        <w:ind w:left="1080"/>
        <w:rPr>
          <w:rFonts w:ascii="Arial" w:hAnsi="Arial" w:cs="Arial"/>
          <w:sz w:val="24"/>
          <w:szCs w:val="24"/>
        </w:rPr>
      </w:pPr>
    </w:p>
    <w:p w14:paraId="13CED53B" w14:textId="00A427ED" w:rsidR="00EB3BB6" w:rsidRPr="00740EE8" w:rsidRDefault="00740EE8" w:rsidP="009802CF">
      <w:pPr>
        <w:pStyle w:val="ListParagraph"/>
        <w:ind w:left="1080"/>
        <w:rPr>
          <w:rFonts w:ascii="Arial" w:hAnsi="Arial" w:cs="Arial"/>
          <w:sz w:val="24"/>
          <w:szCs w:val="24"/>
        </w:rPr>
      </w:pPr>
      <w:r w:rsidRPr="00740EE8">
        <w:rPr>
          <w:rFonts w:ascii="Arial" w:hAnsi="Arial" w:cs="Arial"/>
          <w:sz w:val="24"/>
          <w:szCs w:val="24"/>
        </w:rPr>
        <w:t xml:space="preserve">As of the 31 January </w:t>
      </w:r>
      <w:proofErr w:type="gramStart"/>
      <w:r w:rsidRPr="00740EE8">
        <w:rPr>
          <w:rFonts w:ascii="Arial" w:hAnsi="Arial" w:cs="Arial"/>
          <w:sz w:val="24"/>
          <w:szCs w:val="24"/>
        </w:rPr>
        <w:t>2026</w:t>
      </w:r>
      <w:r w:rsidR="000941B1">
        <w:rPr>
          <w:rFonts w:ascii="Arial" w:hAnsi="Arial" w:cs="Arial"/>
          <w:sz w:val="24"/>
          <w:szCs w:val="24"/>
        </w:rPr>
        <w:t xml:space="preserve"> </w:t>
      </w:r>
      <w:r w:rsidRPr="00740EE8">
        <w:rPr>
          <w:rFonts w:ascii="Arial" w:hAnsi="Arial" w:cs="Arial"/>
          <w:sz w:val="24"/>
          <w:szCs w:val="24"/>
        </w:rPr>
        <w:t>;</w:t>
      </w:r>
      <w:proofErr w:type="gramEnd"/>
    </w:p>
    <w:p w14:paraId="51950AC3" w14:textId="77777777" w:rsidR="00EB3BB6" w:rsidRPr="00EB3BB6" w:rsidRDefault="00EB3BB6" w:rsidP="009802CF">
      <w:pPr>
        <w:pStyle w:val="ListParagraph"/>
        <w:ind w:left="1080"/>
        <w:rPr>
          <w:rFonts w:ascii="Arial" w:hAnsi="Arial" w:cs="Arial"/>
          <w:sz w:val="24"/>
          <w:szCs w:val="24"/>
        </w:rPr>
      </w:pPr>
    </w:p>
    <w:p w14:paraId="1D2DAA22" w14:textId="62B89A4F" w:rsidR="009802CF" w:rsidRPr="00EB3BB6" w:rsidRDefault="00EB3BB6" w:rsidP="009802CF">
      <w:pPr>
        <w:pStyle w:val="ListParagraph"/>
        <w:ind w:left="1080"/>
        <w:rPr>
          <w:rFonts w:ascii="Arial" w:hAnsi="Arial" w:cs="Arial"/>
          <w:sz w:val="24"/>
          <w:szCs w:val="24"/>
        </w:rPr>
      </w:pPr>
      <w:r w:rsidRPr="00EB3BB6">
        <w:rPr>
          <w:rFonts w:ascii="Arial" w:hAnsi="Arial" w:cs="Arial"/>
          <w:sz w:val="24"/>
          <w:szCs w:val="24"/>
        </w:rPr>
        <w:t>T</w:t>
      </w:r>
      <w:r w:rsidR="009802CF" w:rsidRPr="00EB3BB6">
        <w:rPr>
          <w:rFonts w:ascii="Arial" w:hAnsi="Arial" w:cs="Arial"/>
          <w:sz w:val="24"/>
          <w:szCs w:val="24"/>
        </w:rPr>
        <w:t xml:space="preserve">he committee’s expenditure </w:t>
      </w:r>
      <w:r w:rsidRPr="00EB3BB6">
        <w:rPr>
          <w:rFonts w:ascii="Arial" w:hAnsi="Arial" w:cs="Arial"/>
          <w:sz w:val="24"/>
          <w:szCs w:val="24"/>
        </w:rPr>
        <w:t>wa</w:t>
      </w:r>
      <w:r w:rsidR="009802CF" w:rsidRPr="00EB3BB6">
        <w:rPr>
          <w:rFonts w:ascii="Arial" w:hAnsi="Arial" w:cs="Arial"/>
          <w:sz w:val="24"/>
          <w:szCs w:val="24"/>
        </w:rPr>
        <w:t>s £1,243,007 (99.4% of budget)</w:t>
      </w:r>
      <w:r w:rsidRPr="00EB3BB6">
        <w:rPr>
          <w:rFonts w:ascii="Arial" w:hAnsi="Arial" w:cs="Arial"/>
          <w:sz w:val="24"/>
          <w:szCs w:val="24"/>
        </w:rPr>
        <w:t xml:space="preserve">.  </w:t>
      </w:r>
      <w:r w:rsidR="009802CF" w:rsidRPr="00EB3BB6">
        <w:rPr>
          <w:rFonts w:ascii="Arial" w:hAnsi="Arial" w:cs="Arial"/>
          <w:sz w:val="24"/>
          <w:szCs w:val="24"/>
        </w:rPr>
        <w:t xml:space="preserve">£73,195 of this </w:t>
      </w:r>
      <w:r w:rsidRPr="00EB3BB6">
        <w:rPr>
          <w:rFonts w:ascii="Arial" w:hAnsi="Arial" w:cs="Arial"/>
          <w:sz w:val="24"/>
          <w:szCs w:val="24"/>
        </w:rPr>
        <w:t>wa</w:t>
      </w:r>
      <w:r w:rsidR="009802CF" w:rsidRPr="00EB3BB6">
        <w:rPr>
          <w:rFonts w:ascii="Arial" w:hAnsi="Arial" w:cs="Arial"/>
          <w:sz w:val="24"/>
          <w:szCs w:val="24"/>
        </w:rPr>
        <w:t xml:space="preserve">s offset by EMR’s, actual expenditure </w:t>
      </w:r>
      <w:r w:rsidRPr="00EB3BB6">
        <w:rPr>
          <w:rFonts w:ascii="Arial" w:hAnsi="Arial" w:cs="Arial"/>
          <w:sz w:val="24"/>
          <w:szCs w:val="24"/>
        </w:rPr>
        <w:t>wa</w:t>
      </w:r>
      <w:r w:rsidR="009802CF" w:rsidRPr="00EB3BB6">
        <w:rPr>
          <w:rFonts w:ascii="Arial" w:hAnsi="Arial" w:cs="Arial"/>
          <w:sz w:val="24"/>
          <w:szCs w:val="24"/>
        </w:rPr>
        <w:t xml:space="preserve">s then £1,169,806 (92.7% of budget). </w:t>
      </w:r>
    </w:p>
    <w:p w14:paraId="29CE7F70" w14:textId="77777777" w:rsidR="009802CF" w:rsidRPr="00EB3BB6" w:rsidRDefault="009802CF" w:rsidP="009802CF">
      <w:pPr>
        <w:pStyle w:val="ListParagraph"/>
        <w:ind w:left="1080"/>
        <w:rPr>
          <w:rFonts w:ascii="Arial" w:hAnsi="Arial" w:cs="Arial"/>
          <w:sz w:val="24"/>
          <w:szCs w:val="24"/>
        </w:rPr>
      </w:pPr>
    </w:p>
    <w:p w14:paraId="7BE48E20" w14:textId="7AC3E651" w:rsidR="009802CF" w:rsidRPr="00EB3BB6" w:rsidRDefault="009802CF" w:rsidP="009802CF">
      <w:pPr>
        <w:pStyle w:val="ListParagraph"/>
        <w:ind w:left="1080"/>
        <w:rPr>
          <w:rFonts w:ascii="Arial" w:hAnsi="Arial" w:cs="Arial"/>
          <w:sz w:val="24"/>
          <w:szCs w:val="24"/>
        </w:rPr>
      </w:pPr>
      <w:r w:rsidRPr="00EB3BB6">
        <w:rPr>
          <w:rFonts w:ascii="Arial" w:hAnsi="Arial" w:cs="Arial"/>
          <w:sz w:val="24"/>
          <w:szCs w:val="24"/>
        </w:rPr>
        <w:t xml:space="preserve">Income received </w:t>
      </w:r>
      <w:r w:rsidR="00EB3BB6" w:rsidRPr="00EB3BB6">
        <w:rPr>
          <w:rFonts w:ascii="Arial" w:hAnsi="Arial" w:cs="Arial"/>
          <w:sz w:val="24"/>
          <w:szCs w:val="24"/>
        </w:rPr>
        <w:t>wa</w:t>
      </w:r>
      <w:r w:rsidRPr="00EB3BB6">
        <w:rPr>
          <w:rFonts w:ascii="Arial" w:hAnsi="Arial" w:cs="Arial"/>
          <w:sz w:val="24"/>
          <w:szCs w:val="24"/>
        </w:rPr>
        <w:t>s £2,197,379 (103% of budget), of which £26,234 ha</w:t>
      </w:r>
      <w:r w:rsidR="00EB3BB6" w:rsidRPr="00EB3BB6">
        <w:rPr>
          <w:rFonts w:ascii="Arial" w:hAnsi="Arial" w:cs="Arial"/>
          <w:sz w:val="24"/>
          <w:szCs w:val="24"/>
        </w:rPr>
        <w:t>d</w:t>
      </w:r>
      <w:r w:rsidRPr="00EB3BB6">
        <w:rPr>
          <w:rFonts w:ascii="Arial" w:hAnsi="Arial" w:cs="Arial"/>
          <w:sz w:val="24"/>
          <w:szCs w:val="24"/>
        </w:rPr>
        <w:t xml:space="preserve"> been moved into EMR’s, making the income £2,171,145 (101% of budget).</w:t>
      </w:r>
    </w:p>
    <w:p w14:paraId="0A2D4F2C" w14:textId="77777777" w:rsidR="009802CF" w:rsidRPr="00EB3BB6" w:rsidRDefault="009802CF" w:rsidP="009802CF">
      <w:pPr>
        <w:pStyle w:val="ListParagraph"/>
        <w:ind w:left="360"/>
        <w:rPr>
          <w:rFonts w:ascii="Arial" w:hAnsi="Arial" w:cs="Arial"/>
          <w:sz w:val="24"/>
          <w:szCs w:val="24"/>
        </w:rPr>
      </w:pPr>
    </w:p>
    <w:p w14:paraId="14DD93AA" w14:textId="457722BE" w:rsidR="00740EE8" w:rsidRDefault="00740EE8" w:rsidP="00740EE8">
      <w:pPr>
        <w:pStyle w:val="ListParagraph"/>
        <w:ind w:left="1080"/>
        <w:rPr>
          <w:rFonts w:ascii="Arial" w:hAnsi="Arial" w:cs="Arial"/>
          <w:sz w:val="24"/>
          <w:szCs w:val="24"/>
        </w:rPr>
      </w:pPr>
      <w:r w:rsidRPr="00740EE8">
        <w:rPr>
          <w:rFonts w:ascii="Arial" w:hAnsi="Arial" w:cs="Arial"/>
          <w:sz w:val="24"/>
          <w:szCs w:val="24"/>
        </w:rPr>
        <w:t>Community Infrastructure Levy (CIL);</w:t>
      </w:r>
    </w:p>
    <w:p w14:paraId="78006BF4" w14:textId="77777777" w:rsidR="00740EE8" w:rsidRDefault="00740EE8" w:rsidP="00740EE8">
      <w:pPr>
        <w:pStyle w:val="ListParagraph"/>
        <w:ind w:left="1080"/>
        <w:rPr>
          <w:rFonts w:ascii="Arial" w:hAnsi="Arial" w:cs="Arial"/>
          <w:sz w:val="24"/>
          <w:szCs w:val="24"/>
        </w:rPr>
      </w:pPr>
    </w:p>
    <w:p w14:paraId="1D2C67B4" w14:textId="77777777" w:rsidR="00740EE8" w:rsidRDefault="00740EE8" w:rsidP="00740EE8">
      <w:pPr>
        <w:pStyle w:val="ListParagraph"/>
        <w:ind w:left="1080"/>
        <w:rPr>
          <w:rFonts w:ascii="Arial" w:hAnsi="Arial" w:cs="Arial"/>
          <w:sz w:val="24"/>
          <w:szCs w:val="24"/>
        </w:rPr>
      </w:pPr>
      <w:r w:rsidRPr="00EB3BB6">
        <w:rPr>
          <w:rFonts w:ascii="Arial" w:hAnsi="Arial" w:cs="Arial"/>
          <w:sz w:val="24"/>
          <w:szCs w:val="24"/>
        </w:rPr>
        <w:t xml:space="preserve">This financial year </w:t>
      </w:r>
      <w:r>
        <w:rPr>
          <w:rFonts w:ascii="Arial" w:hAnsi="Arial" w:cs="Arial"/>
          <w:sz w:val="24"/>
          <w:szCs w:val="24"/>
        </w:rPr>
        <w:t>the council has</w:t>
      </w:r>
      <w:r w:rsidRPr="00EB3BB6">
        <w:rPr>
          <w:rFonts w:ascii="Arial" w:hAnsi="Arial" w:cs="Arial"/>
          <w:sz w:val="24"/>
          <w:szCs w:val="24"/>
        </w:rPr>
        <w:t xml:space="preserve"> spent and committed to spend £110,00</w:t>
      </w:r>
      <w:r>
        <w:rPr>
          <w:rFonts w:ascii="Arial" w:hAnsi="Arial" w:cs="Arial"/>
          <w:sz w:val="24"/>
          <w:szCs w:val="24"/>
        </w:rPr>
        <w:t>0;</w:t>
      </w:r>
      <w:r w:rsidRPr="00EB3BB6">
        <w:rPr>
          <w:rFonts w:ascii="Arial" w:hAnsi="Arial" w:cs="Arial"/>
          <w:sz w:val="24"/>
          <w:szCs w:val="24"/>
        </w:rPr>
        <w:t xml:space="preserve"> on</w:t>
      </w:r>
      <w:r>
        <w:rPr>
          <w:rFonts w:ascii="Arial" w:hAnsi="Arial" w:cs="Arial"/>
          <w:sz w:val="24"/>
          <w:szCs w:val="24"/>
        </w:rPr>
        <w:t xml:space="preserve"> a</w:t>
      </w:r>
      <w:r w:rsidRPr="00EB3BB6">
        <w:rPr>
          <w:rFonts w:ascii="Arial" w:hAnsi="Arial" w:cs="Arial"/>
          <w:sz w:val="24"/>
          <w:szCs w:val="24"/>
        </w:rPr>
        <w:t xml:space="preserve"> £5,000 grant to Abingdon Rugby Club in support of the new ladies changing rooms build, £30,000 to Abbey Buildings Trust, in support of the redevelopment project, £25,000 towards play area improvements fund and £50,000 on a new climbing frame at Boxhill and a climbing unit at Caldecott play areas. </w:t>
      </w:r>
    </w:p>
    <w:p w14:paraId="4B933251" w14:textId="77777777" w:rsidR="00740EE8" w:rsidRPr="00EB3BB6" w:rsidRDefault="00740EE8" w:rsidP="00740EE8">
      <w:pPr>
        <w:pStyle w:val="ListParagraph"/>
        <w:rPr>
          <w:rFonts w:ascii="Arial" w:hAnsi="Arial" w:cs="Arial"/>
          <w:sz w:val="24"/>
          <w:szCs w:val="24"/>
        </w:rPr>
      </w:pPr>
    </w:p>
    <w:p w14:paraId="68FE23AB" w14:textId="5FCAE2A6" w:rsidR="00740EE8" w:rsidRPr="00EB3BB6" w:rsidRDefault="00695886" w:rsidP="00740EE8">
      <w:pPr>
        <w:pStyle w:val="ListParagraph"/>
        <w:ind w:left="1080"/>
        <w:rPr>
          <w:rFonts w:ascii="Arial" w:hAnsi="Arial" w:cs="Arial"/>
          <w:sz w:val="24"/>
          <w:szCs w:val="24"/>
        </w:rPr>
      </w:pPr>
      <w:r>
        <w:rPr>
          <w:rFonts w:ascii="Arial" w:hAnsi="Arial" w:cs="Arial"/>
          <w:sz w:val="24"/>
          <w:szCs w:val="24"/>
        </w:rPr>
        <w:t>It has</w:t>
      </w:r>
      <w:r w:rsidR="00740EE8" w:rsidRPr="00EB3BB6">
        <w:rPr>
          <w:rFonts w:ascii="Arial" w:hAnsi="Arial" w:cs="Arial"/>
          <w:sz w:val="24"/>
          <w:szCs w:val="24"/>
        </w:rPr>
        <w:t xml:space="preserve"> received £26,233.83 in CIL, this </w:t>
      </w:r>
      <w:r w:rsidR="00740EE8">
        <w:rPr>
          <w:rFonts w:ascii="Arial" w:hAnsi="Arial" w:cs="Arial"/>
          <w:sz w:val="24"/>
          <w:szCs w:val="24"/>
        </w:rPr>
        <w:t>wa</w:t>
      </w:r>
      <w:r w:rsidR="00740EE8" w:rsidRPr="00EB3BB6">
        <w:rPr>
          <w:rFonts w:ascii="Arial" w:hAnsi="Arial" w:cs="Arial"/>
          <w:sz w:val="24"/>
          <w:szCs w:val="24"/>
        </w:rPr>
        <w:t>s far more than expected, which rebuil</w:t>
      </w:r>
      <w:r w:rsidR="00740EE8">
        <w:rPr>
          <w:rFonts w:ascii="Arial" w:hAnsi="Arial" w:cs="Arial"/>
          <w:sz w:val="24"/>
          <w:szCs w:val="24"/>
        </w:rPr>
        <w:t xml:space="preserve">t </w:t>
      </w:r>
      <w:r w:rsidR="00740EE8" w:rsidRPr="00EB3BB6">
        <w:rPr>
          <w:rFonts w:ascii="Arial" w:hAnsi="Arial" w:cs="Arial"/>
          <w:sz w:val="24"/>
          <w:szCs w:val="24"/>
        </w:rPr>
        <w:t xml:space="preserve">the pot to a closing balance as of 31 March 2026 of £64,226.53. </w:t>
      </w:r>
    </w:p>
    <w:p w14:paraId="78AB3394" w14:textId="77777777" w:rsidR="00740EE8" w:rsidRPr="00EB3BB6" w:rsidRDefault="00740EE8" w:rsidP="00740EE8">
      <w:pPr>
        <w:pStyle w:val="ListParagraph"/>
        <w:rPr>
          <w:rFonts w:ascii="Arial" w:hAnsi="Arial" w:cs="Arial"/>
          <w:sz w:val="24"/>
          <w:szCs w:val="24"/>
        </w:rPr>
      </w:pPr>
    </w:p>
    <w:p w14:paraId="7DE919D2" w14:textId="77777777" w:rsidR="00BD14F0" w:rsidRDefault="00BD14F0" w:rsidP="00740EE8">
      <w:pPr>
        <w:pStyle w:val="ListParagraph"/>
        <w:ind w:left="1080"/>
        <w:rPr>
          <w:rFonts w:ascii="Arial" w:hAnsi="Arial" w:cs="Arial"/>
          <w:sz w:val="24"/>
          <w:szCs w:val="24"/>
        </w:rPr>
      </w:pPr>
    </w:p>
    <w:p w14:paraId="2F3D64C3" w14:textId="77777777" w:rsidR="00BD14F0" w:rsidRDefault="00BD14F0" w:rsidP="00740EE8">
      <w:pPr>
        <w:pStyle w:val="ListParagraph"/>
        <w:ind w:left="1080"/>
        <w:rPr>
          <w:rFonts w:ascii="Arial" w:hAnsi="Arial" w:cs="Arial"/>
          <w:sz w:val="24"/>
          <w:szCs w:val="24"/>
        </w:rPr>
      </w:pPr>
    </w:p>
    <w:p w14:paraId="5AE6BA83" w14:textId="45A66655" w:rsidR="00740EE8" w:rsidRPr="00EB3BB6" w:rsidRDefault="00695886" w:rsidP="00740EE8">
      <w:pPr>
        <w:pStyle w:val="ListParagraph"/>
        <w:ind w:left="1080"/>
        <w:rPr>
          <w:rFonts w:ascii="Arial" w:hAnsi="Arial" w:cs="Arial"/>
          <w:sz w:val="24"/>
          <w:szCs w:val="24"/>
        </w:rPr>
      </w:pPr>
      <w:r>
        <w:rPr>
          <w:rFonts w:ascii="Arial" w:hAnsi="Arial" w:cs="Arial"/>
          <w:sz w:val="24"/>
          <w:szCs w:val="24"/>
        </w:rPr>
        <w:t>The Council</w:t>
      </w:r>
      <w:r w:rsidR="00740EE8" w:rsidRPr="00EB3BB6">
        <w:rPr>
          <w:rFonts w:ascii="Arial" w:hAnsi="Arial" w:cs="Arial"/>
          <w:sz w:val="24"/>
          <w:szCs w:val="24"/>
        </w:rPr>
        <w:t xml:space="preserve"> have a further commitment of £20,000 in the 2026/27 fiscal year in support of The Abbey Building Trust project; therefore, the uncommitted amount of CIL is £44,226.53</w:t>
      </w:r>
    </w:p>
    <w:p w14:paraId="33D043FE" w14:textId="77777777" w:rsidR="00740EE8" w:rsidRPr="00740EE8" w:rsidRDefault="00740EE8" w:rsidP="00740EE8">
      <w:pPr>
        <w:pStyle w:val="ListParagraph"/>
        <w:ind w:left="1080"/>
        <w:rPr>
          <w:rFonts w:ascii="Arial" w:hAnsi="Arial" w:cs="Arial"/>
          <w:sz w:val="24"/>
          <w:szCs w:val="24"/>
        </w:rPr>
      </w:pPr>
    </w:p>
    <w:p w14:paraId="3364A14B" w14:textId="2D60C4D0" w:rsidR="009802CF" w:rsidRPr="00740EE8" w:rsidRDefault="009802CF" w:rsidP="00740EE8">
      <w:pPr>
        <w:pStyle w:val="ListParagraph"/>
        <w:rPr>
          <w:sz w:val="24"/>
          <w:szCs w:val="24"/>
        </w:rPr>
      </w:pPr>
      <w:r w:rsidRPr="00EB3BB6">
        <w:rPr>
          <w:noProof/>
          <w:sz w:val="24"/>
          <w:szCs w:val="24"/>
        </w:rPr>
        <w:lastRenderedPageBreak/>
        <w:drawing>
          <wp:inline distT="0" distB="0" distL="0" distR="0" wp14:anchorId="02C3EE42" wp14:editId="319800F1">
            <wp:extent cx="5082540" cy="2247900"/>
            <wp:effectExtent l="0" t="0" r="3810" b="0"/>
            <wp:docPr id="9910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2247900"/>
                    </a:xfrm>
                    <a:prstGeom prst="rect">
                      <a:avLst/>
                    </a:prstGeom>
                    <a:noFill/>
                    <a:ln>
                      <a:noFill/>
                    </a:ln>
                  </pic:spPr>
                </pic:pic>
              </a:graphicData>
            </a:graphic>
          </wp:inline>
        </w:drawing>
      </w:r>
    </w:p>
    <w:p w14:paraId="267F754E" w14:textId="77777777" w:rsidR="009802CF" w:rsidRPr="00EB3BB6" w:rsidRDefault="009802CF" w:rsidP="009802CF">
      <w:pPr>
        <w:pStyle w:val="ListParagraph"/>
        <w:ind w:left="360"/>
        <w:rPr>
          <w:sz w:val="24"/>
          <w:szCs w:val="24"/>
        </w:rPr>
      </w:pPr>
    </w:p>
    <w:p w14:paraId="7798EC46" w14:textId="1BB0AB3D" w:rsidR="009802CF" w:rsidRPr="00695886" w:rsidRDefault="009802CF" w:rsidP="009802CF">
      <w:pPr>
        <w:pStyle w:val="ListParagraph"/>
        <w:ind w:firstLine="360"/>
        <w:rPr>
          <w:rFonts w:ascii="Arial" w:hAnsi="Arial" w:cs="Arial"/>
          <w:sz w:val="24"/>
          <w:szCs w:val="24"/>
        </w:rPr>
      </w:pPr>
      <w:r w:rsidRPr="00695886">
        <w:rPr>
          <w:rFonts w:ascii="Arial" w:hAnsi="Arial" w:cs="Arial"/>
          <w:sz w:val="24"/>
          <w:szCs w:val="24"/>
        </w:rPr>
        <w:t>Binding of historic council minutes</w:t>
      </w:r>
      <w:r w:rsidR="00695886" w:rsidRPr="00695886">
        <w:rPr>
          <w:rFonts w:ascii="Arial" w:hAnsi="Arial" w:cs="Arial"/>
          <w:sz w:val="24"/>
          <w:szCs w:val="24"/>
        </w:rPr>
        <w:t>;</w:t>
      </w:r>
      <w:r w:rsidRPr="00695886">
        <w:rPr>
          <w:rFonts w:ascii="Arial" w:hAnsi="Arial" w:cs="Arial"/>
          <w:sz w:val="24"/>
          <w:szCs w:val="24"/>
        </w:rPr>
        <w:t xml:space="preserve"> </w:t>
      </w:r>
    </w:p>
    <w:p w14:paraId="3912626B" w14:textId="77777777" w:rsidR="009802CF" w:rsidRPr="00EB3BB6" w:rsidRDefault="009802CF" w:rsidP="009802CF">
      <w:pPr>
        <w:pStyle w:val="ListParagraph"/>
        <w:ind w:left="1080"/>
        <w:rPr>
          <w:rFonts w:ascii="Arial" w:hAnsi="Arial" w:cs="Arial"/>
          <w:sz w:val="24"/>
          <w:szCs w:val="24"/>
        </w:rPr>
      </w:pPr>
    </w:p>
    <w:p w14:paraId="40AD28D0" w14:textId="4D57B6F3" w:rsidR="009802CF" w:rsidRPr="00EB3BB6" w:rsidRDefault="009802CF" w:rsidP="009802CF">
      <w:pPr>
        <w:pStyle w:val="ListParagraph"/>
        <w:ind w:left="1080"/>
        <w:rPr>
          <w:rFonts w:ascii="Arial" w:hAnsi="Arial" w:cs="Arial"/>
          <w:sz w:val="24"/>
          <w:szCs w:val="24"/>
        </w:rPr>
      </w:pPr>
      <w:r w:rsidRPr="00EB3BB6">
        <w:rPr>
          <w:rFonts w:ascii="Arial" w:hAnsi="Arial" w:cs="Arial"/>
          <w:sz w:val="24"/>
          <w:szCs w:val="24"/>
        </w:rPr>
        <w:t>There are 25 years, 1998/99 to 2022/23 to bind, 2 volumes per year and 1 volume for Confidential minutes = 51 books.</w:t>
      </w:r>
    </w:p>
    <w:p w14:paraId="4E037AAB" w14:textId="77777777" w:rsidR="009802CF" w:rsidRPr="00EB3BB6" w:rsidRDefault="009802CF" w:rsidP="009802CF">
      <w:pPr>
        <w:pStyle w:val="ListParagraph"/>
        <w:ind w:left="360"/>
        <w:rPr>
          <w:sz w:val="24"/>
          <w:szCs w:val="24"/>
        </w:rPr>
      </w:pPr>
    </w:p>
    <w:p w14:paraId="7685DA6B" w14:textId="77777777" w:rsidR="009802CF" w:rsidRPr="00EB3BB6" w:rsidRDefault="009802CF" w:rsidP="00740EE8">
      <w:pPr>
        <w:pStyle w:val="ListParagraph"/>
        <w:ind w:firstLine="360"/>
        <w:rPr>
          <w:sz w:val="24"/>
          <w:szCs w:val="24"/>
        </w:rPr>
      </w:pPr>
      <w:r w:rsidRPr="00EB3BB6">
        <w:rPr>
          <w:noProof/>
          <w:sz w:val="24"/>
          <w:szCs w:val="24"/>
        </w:rPr>
        <w:drawing>
          <wp:inline distT="0" distB="0" distL="0" distR="0" wp14:anchorId="2FE894A4" wp14:editId="0F18A378">
            <wp:extent cx="5829300" cy="1716628"/>
            <wp:effectExtent l="0" t="0" r="0" b="0"/>
            <wp:docPr id="1858952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815" cy="1722375"/>
                    </a:xfrm>
                    <a:prstGeom prst="rect">
                      <a:avLst/>
                    </a:prstGeom>
                    <a:noFill/>
                    <a:ln>
                      <a:noFill/>
                    </a:ln>
                  </pic:spPr>
                </pic:pic>
              </a:graphicData>
            </a:graphic>
          </wp:inline>
        </w:drawing>
      </w:r>
    </w:p>
    <w:p w14:paraId="75BA9480" w14:textId="77777777" w:rsidR="00740EE8" w:rsidRDefault="00740EE8" w:rsidP="00740EE8">
      <w:pPr>
        <w:ind w:left="1080"/>
        <w:rPr>
          <w:sz w:val="24"/>
          <w:szCs w:val="24"/>
        </w:rPr>
      </w:pPr>
    </w:p>
    <w:p w14:paraId="08193515" w14:textId="470DC139" w:rsidR="009802CF" w:rsidRPr="00EB3BB6" w:rsidRDefault="009802CF" w:rsidP="00740EE8">
      <w:pPr>
        <w:ind w:left="1080"/>
        <w:rPr>
          <w:sz w:val="24"/>
          <w:szCs w:val="24"/>
        </w:rPr>
      </w:pPr>
      <w:r w:rsidRPr="00EB3BB6">
        <w:rPr>
          <w:sz w:val="24"/>
          <w:szCs w:val="24"/>
        </w:rPr>
        <w:t xml:space="preserve">It was recommended that the committee proceed with Company A, based on price and locality to Abingdon. </w:t>
      </w:r>
    </w:p>
    <w:p w14:paraId="42F92CA9" w14:textId="77777777" w:rsidR="009802CF" w:rsidRPr="00EB3BB6" w:rsidRDefault="009802CF" w:rsidP="009802CF">
      <w:pPr>
        <w:ind w:left="360"/>
        <w:rPr>
          <w:sz w:val="24"/>
          <w:szCs w:val="24"/>
        </w:rPr>
      </w:pPr>
    </w:p>
    <w:p w14:paraId="4A1623FF" w14:textId="7B7D98ED" w:rsidR="009802CF" w:rsidRPr="00EB3BB6" w:rsidRDefault="009802CF" w:rsidP="009802CF">
      <w:pPr>
        <w:ind w:left="1080"/>
        <w:rPr>
          <w:sz w:val="24"/>
          <w:szCs w:val="24"/>
        </w:rPr>
      </w:pPr>
      <w:r w:rsidRPr="00EB3BB6">
        <w:rPr>
          <w:sz w:val="24"/>
          <w:szCs w:val="24"/>
        </w:rPr>
        <w:t xml:space="preserve">There is currently no budget line to cover the cost of this important exercise. It was therefore requested that the £1,113 underspend from cost centre 110 Archives &amp; Treasures be allocated and the balance of £2,967.00 to come from General Reserves. </w:t>
      </w:r>
    </w:p>
    <w:p w14:paraId="02C748B4" w14:textId="77777777" w:rsidR="009802CF" w:rsidRPr="00EB3BB6" w:rsidRDefault="009802CF" w:rsidP="009802CF">
      <w:pPr>
        <w:ind w:left="360"/>
        <w:rPr>
          <w:sz w:val="24"/>
          <w:szCs w:val="24"/>
        </w:rPr>
      </w:pPr>
    </w:p>
    <w:p w14:paraId="4E6FBE69" w14:textId="150CDA1D" w:rsidR="009802CF" w:rsidRPr="00FE03E2" w:rsidRDefault="009802CF" w:rsidP="00740EE8">
      <w:pPr>
        <w:ind w:left="1134"/>
        <w:rPr>
          <w:color w:val="EE0000"/>
          <w:sz w:val="24"/>
          <w:szCs w:val="24"/>
        </w:rPr>
      </w:pPr>
      <w:r w:rsidRPr="00740EE8">
        <w:rPr>
          <w:sz w:val="24"/>
          <w:szCs w:val="24"/>
        </w:rPr>
        <w:t xml:space="preserve">Cllr Forder </w:t>
      </w:r>
      <w:r w:rsidRPr="00740EE8">
        <w:rPr>
          <w:b/>
          <w:bCs/>
          <w:sz w:val="24"/>
          <w:szCs w:val="24"/>
        </w:rPr>
        <w:t>proposed</w:t>
      </w:r>
      <w:r w:rsidRPr="00740EE8">
        <w:rPr>
          <w:sz w:val="24"/>
          <w:szCs w:val="24"/>
        </w:rPr>
        <w:t xml:space="preserve"> </w:t>
      </w:r>
      <w:r w:rsidR="00740EE8">
        <w:rPr>
          <w:sz w:val="24"/>
          <w:szCs w:val="24"/>
        </w:rPr>
        <w:t>approving</w:t>
      </w:r>
      <w:r w:rsidRPr="00740EE8">
        <w:rPr>
          <w:sz w:val="24"/>
          <w:szCs w:val="24"/>
        </w:rPr>
        <w:t xml:space="preserve"> the officer’s recommendation of</w:t>
      </w:r>
      <w:r w:rsidR="00740EE8">
        <w:rPr>
          <w:sz w:val="24"/>
          <w:szCs w:val="24"/>
        </w:rPr>
        <w:t xml:space="preserve"> instructing</w:t>
      </w:r>
      <w:r w:rsidRPr="00740EE8">
        <w:rPr>
          <w:sz w:val="24"/>
          <w:szCs w:val="24"/>
        </w:rPr>
        <w:t xml:space="preserve"> company A, </w:t>
      </w:r>
      <w:r w:rsidR="00740EE8">
        <w:rPr>
          <w:b/>
          <w:bCs/>
          <w:sz w:val="24"/>
          <w:szCs w:val="24"/>
        </w:rPr>
        <w:t>s</w:t>
      </w:r>
      <w:r w:rsidR="00740EE8" w:rsidRPr="00740EE8">
        <w:rPr>
          <w:b/>
          <w:bCs/>
          <w:sz w:val="24"/>
          <w:szCs w:val="24"/>
        </w:rPr>
        <w:t>econded</w:t>
      </w:r>
      <w:r w:rsidR="00740EE8">
        <w:rPr>
          <w:sz w:val="24"/>
          <w:szCs w:val="24"/>
        </w:rPr>
        <w:t xml:space="preserve"> by Cllr Giddins and </w:t>
      </w:r>
      <w:r w:rsidR="00740EE8" w:rsidRPr="00740EE8">
        <w:rPr>
          <w:b/>
          <w:bCs/>
          <w:sz w:val="24"/>
          <w:szCs w:val="24"/>
        </w:rPr>
        <w:t>RESOLVED</w:t>
      </w:r>
      <w:r w:rsidR="00740EE8">
        <w:rPr>
          <w:sz w:val="24"/>
          <w:szCs w:val="24"/>
        </w:rPr>
        <w:t xml:space="preserve"> to instruct Company A.</w:t>
      </w:r>
    </w:p>
    <w:p w14:paraId="75FCF4B8" w14:textId="77777777" w:rsidR="00B47515" w:rsidRDefault="00B47515" w:rsidP="000002F5">
      <w:pPr>
        <w:pStyle w:val="EndnoteText"/>
        <w:jc w:val="both"/>
        <w:rPr>
          <w:rFonts w:cs="Arial"/>
          <w:szCs w:val="24"/>
          <w:u w:val="single"/>
          <w:lang w:val="en-GB"/>
        </w:rPr>
      </w:pPr>
    </w:p>
    <w:p w14:paraId="5BD4558B" w14:textId="77777777" w:rsidR="00695886" w:rsidRPr="00360529" w:rsidRDefault="00695886" w:rsidP="000002F5">
      <w:pPr>
        <w:pStyle w:val="EndnoteText"/>
        <w:jc w:val="both"/>
        <w:rPr>
          <w:rFonts w:cs="Arial"/>
          <w:sz w:val="28"/>
          <w:szCs w:val="28"/>
          <w:lang w:val="en-GB"/>
        </w:rPr>
      </w:pPr>
    </w:p>
    <w:p w14:paraId="12A66844" w14:textId="43E32C86" w:rsidR="003C1B53" w:rsidRPr="00360529" w:rsidRDefault="00944C99" w:rsidP="003C1B53">
      <w:pPr>
        <w:pStyle w:val="EndnoteText"/>
        <w:ind w:left="1134" w:hanging="1134"/>
        <w:rPr>
          <w:rFonts w:cs="Arial"/>
          <w:szCs w:val="24"/>
          <w:lang w:val="en-GB"/>
        </w:rPr>
      </w:pPr>
      <w:r w:rsidRPr="00360529">
        <w:rPr>
          <w:sz w:val="28"/>
          <w:szCs w:val="28"/>
        </w:rPr>
        <w:t>F</w:t>
      </w:r>
      <w:r w:rsidR="00692839">
        <w:rPr>
          <w:sz w:val="28"/>
          <w:szCs w:val="28"/>
        </w:rPr>
        <w:t>63</w:t>
      </w:r>
      <w:r w:rsidRPr="00360529">
        <w:rPr>
          <w:sz w:val="28"/>
          <w:szCs w:val="28"/>
        </w:rPr>
        <w:t>/25</w:t>
      </w:r>
      <w:r w:rsidR="003C1B53" w:rsidRPr="00360529">
        <w:rPr>
          <w:rFonts w:cs="Arial"/>
          <w:sz w:val="28"/>
          <w:szCs w:val="28"/>
          <w:lang w:val="en-GB"/>
        </w:rPr>
        <w:tab/>
      </w:r>
      <w:r w:rsidR="00692839">
        <w:rPr>
          <w:rFonts w:cs="Arial"/>
          <w:b/>
          <w:bCs/>
          <w:sz w:val="28"/>
          <w:szCs w:val="28"/>
          <w:u w:val="single"/>
          <w:lang w:val="en-GB"/>
        </w:rPr>
        <w:t>Internal audit</w:t>
      </w:r>
    </w:p>
    <w:p w14:paraId="03DE7FBE" w14:textId="77777777" w:rsidR="00B47515" w:rsidRPr="00EB3BB6" w:rsidRDefault="00B47515" w:rsidP="003C1B53">
      <w:pPr>
        <w:pStyle w:val="EndnoteText"/>
        <w:ind w:left="1134"/>
        <w:rPr>
          <w:rFonts w:cs="Arial"/>
          <w:sz w:val="28"/>
          <w:szCs w:val="28"/>
          <w:lang w:val="en-GB"/>
        </w:rPr>
      </w:pPr>
    </w:p>
    <w:p w14:paraId="3A7D65F4" w14:textId="5242B53C" w:rsidR="00EB3BB6" w:rsidRPr="00695886" w:rsidRDefault="00695886" w:rsidP="003C1B53">
      <w:pPr>
        <w:pStyle w:val="EndnoteText"/>
        <w:ind w:left="1134"/>
        <w:rPr>
          <w:rFonts w:cs="Arial"/>
          <w:szCs w:val="24"/>
          <w:lang w:val="en-GB"/>
        </w:rPr>
      </w:pPr>
      <w:r w:rsidRPr="00695886">
        <w:rPr>
          <w:rFonts w:cs="Arial"/>
          <w:szCs w:val="24"/>
          <w:lang w:val="en-GB"/>
        </w:rPr>
        <w:t xml:space="preserve">The first interim Internal Audit, December 2025, and the updated Interim Audit dated February 2026 were </w:t>
      </w:r>
      <w:r w:rsidRPr="00695886">
        <w:rPr>
          <w:rFonts w:cs="Arial"/>
          <w:b/>
          <w:bCs/>
          <w:szCs w:val="24"/>
          <w:lang w:val="en-GB"/>
        </w:rPr>
        <w:t>n</w:t>
      </w:r>
      <w:r w:rsidR="00EB3BB6" w:rsidRPr="00695886">
        <w:rPr>
          <w:rFonts w:cs="Arial"/>
          <w:b/>
          <w:bCs/>
          <w:szCs w:val="24"/>
          <w:lang w:val="en-GB"/>
        </w:rPr>
        <w:t>oted</w:t>
      </w:r>
      <w:r w:rsidRPr="00695886">
        <w:rPr>
          <w:rFonts w:cs="Arial"/>
          <w:szCs w:val="24"/>
          <w:lang w:val="en-GB"/>
        </w:rPr>
        <w:t xml:space="preserve"> with no questions or comments.</w:t>
      </w:r>
    </w:p>
    <w:p w14:paraId="47F087C3" w14:textId="7BE28D03" w:rsidR="00652BDA" w:rsidRPr="00360529" w:rsidRDefault="00652BDA" w:rsidP="00FE295F">
      <w:pPr>
        <w:pStyle w:val="EndnoteText"/>
        <w:ind w:left="1134"/>
        <w:rPr>
          <w:rFonts w:cs="Arial"/>
          <w:szCs w:val="24"/>
          <w:lang w:val="en-GB"/>
        </w:rPr>
      </w:pPr>
    </w:p>
    <w:p w14:paraId="0C63FE65" w14:textId="77777777" w:rsidR="00FE295F" w:rsidRPr="00360529" w:rsidRDefault="00FE295F" w:rsidP="00FE295F">
      <w:pPr>
        <w:pStyle w:val="EndnoteText"/>
        <w:ind w:left="1134"/>
        <w:rPr>
          <w:rFonts w:cs="Arial"/>
          <w:szCs w:val="24"/>
          <w:lang w:val="en-GB"/>
        </w:rPr>
      </w:pPr>
    </w:p>
    <w:p w14:paraId="48E5AFCC" w14:textId="77777777" w:rsidR="00467884" w:rsidRPr="00360529" w:rsidRDefault="00467884" w:rsidP="003C1B53">
      <w:pPr>
        <w:pStyle w:val="EndnoteText"/>
        <w:ind w:left="1134"/>
        <w:rPr>
          <w:lang w:val="en-GB"/>
        </w:rPr>
      </w:pPr>
    </w:p>
    <w:p w14:paraId="5CCAB2EC" w14:textId="47C0F66C" w:rsidR="00EB2C69" w:rsidRPr="00360529" w:rsidRDefault="00944C99" w:rsidP="00EB2C69">
      <w:pPr>
        <w:pStyle w:val="Heading2"/>
        <w:ind w:left="1134" w:hanging="1134"/>
        <w:rPr>
          <w:rFonts w:ascii="Arial" w:hAnsi="Arial" w:cs="Arial"/>
          <w:b/>
          <w:bCs/>
          <w:color w:val="auto"/>
          <w:sz w:val="28"/>
          <w:szCs w:val="28"/>
        </w:rPr>
      </w:pPr>
      <w:r w:rsidRPr="00944C99">
        <w:rPr>
          <w:rFonts w:ascii="Arial" w:hAnsi="Arial" w:cs="Arial"/>
          <w:color w:val="auto"/>
          <w:sz w:val="28"/>
          <w:szCs w:val="28"/>
        </w:rPr>
        <w:t>F</w:t>
      </w:r>
      <w:r w:rsidR="00692839">
        <w:rPr>
          <w:rFonts w:ascii="Arial" w:hAnsi="Arial" w:cs="Arial"/>
          <w:color w:val="auto"/>
          <w:sz w:val="28"/>
          <w:szCs w:val="28"/>
        </w:rPr>
        <w:t>64</w:t>
      </w:r>
      <w:r w:rsidRPr="00944C99">
        <w:rPr>
          <w:rFonts w:ascii="Arial" w:hAnsi="Arial" w:cs="Arial"/>
          <w:color w:val="auto"/>
          <w:sz w:val="28"/>
          <w:szCs w:val="28"/>
        </w:rPr>
        <w:t>/25</w:t>
      </w:r>
      <w:r w:rsidR="00EB2C69" w:rsidRPr="00360529">
        <w:rPr>
          <w:rFonts w:ascii="Arial" w:hAnsi="Arial" w:cs="Arial"/>
          <w:bCs/>
          <w:color w:val="auto"/>
          <w:sz w:val="28"/>
          <w:szCs w:val="28"/>
        </w:rPr>
        <w:tab/>
      </w:r>
      <w:r w:rsidR="00692839">
        <w:rPr>
          <w:rFonts w:ascii="Arial" w:hAnsi="Arial" w:cs="Arial"/>
          <w:b/>
          <w:bCs/>
          <w:color w:val="auto"/>
          <w:sz w:val="28"/>
          <w:szCs w:val="28"/>
          <w:u w:val="single"/>
        </w:rPr>
        <w:t>Investment Strategy</w:t>
      </w:r>
    </w:p>
    <w:p w14:paraId="673EEAB6" w14:textId="77777777" w:rsidR="00EB2C69" w:rsidRPr="00360529" w:rsidRDefault="00EB2C69" w:rsidP="00EB2C69">
      <w:pPr>
        <w:spacing w:line="259" w:lineRule="auto"/>
        <w:ind w:left="1134"/>
        <w:rPr>
          <w:rFonts w:cs="Arial"/>
          <w:sz w:val="24"/>
          <w:szCs w:val="24"/>
        </w:rPr>
      </w:pPr>
    </w:p>
    <w:p w14:paraId="73E55803" w14:textId="032B5060" w:rsidR="00B52F8B" w:rsidRDefault="00FE03E2" w:rsidP="00B52F8B">
      <w:pPr>
        <w:pStyle w:val="EndnoteText"/>
        <w:ind w:left="1134"/>
        <w:rPr>
          <w:szCs w:val="24"/>
          <w:lang w:val="en-GB"/>
        </w:rPr>
      </w:pPr>
      <w:r>
        <w:rPr>
          <w:szCs w:val="24"/>
          <w:lang w:val="en-GB"/>
        </w:rPr>
        <w:lastRenderedPageBreak/>
        <w:t xml:space="preserve">The Town Clerk and Cllr Astone had </w:t>
      </w:r>
      <w:r w:rsidR="00695886">
        <w:rPr>
          <w:szCs w:val="24"/>
          <w:lang w:val="en-GB"/>
        </w:rPr>
        <w:t>reviewed</w:t>
      </w:r>
      <w:r>
        <w:rPr>
          <w:szCs w:val="24"/>
          <w:lang w:val="en-GB"/>
        </w:rPr>
        <w:t xml:space="preserve"> the council’s current policy.  It was felt this was basic</w:t>
      </w:r>
      <w:r w:rsidR="00695886">
        <w:rPr>
          <w:szCs w:val="24"/>
          <w:lang w:val="en-GB"/>
        </w:rPr>
        <w:t xml:space="preserve">. The Town Council </w:t>
      </w:r>
      <w:r>
        <w:rPr>
          <w:szCs w:val="24"/>
          <w:lang w:val="en-GB"/>
        </w:rPr>
        <w:t>required more</w:t>
      </w:r>
      <w:r w:rsidR="00695886">
        <w:rPr>
          <w:szCs w:val="24"/>
          <w:lang w:val="en-GB"/>
        </w:rPr>
        <w:t xml:space="preserve"> of a</w:t>
      </w:r>
      <w:r>
        <w:rPr>
          <w:szCs w:val="24"/>
          <w:lang w:val="en-GB"/>
        </w:rPr>
        <w:t xml:space="preserve"> robust</w:t>
      </w:r>
      <w:r w:rsidR="00695886">
        <w:rPr>
          <w:szCs w:val="24"/>
          <w:lang w:val="en-GB"/>
        </w:rPr>
        <w:t xml:space="preserve"> strategy</w:t>
      </w:r>
      <w:r>
        <w:rPr>
          <w:szCs w:val="24"/>
          <w:lang w:val="en-GB"/>
        </w:rPr>
        <w:t xml:space="preserve"> to match the </w:t>
      </w:r>
      <w:r w:rsidR="00695886">
        <w:rPr>
          <w:szCs w:val="24"/>
          <w:lang w:val="en-GB"/>
        </w:rPr>
        <w:t>council’s budget</w:t>
      </w:r>
      <w:r>
        <w:rPr>
          <w:szCs w:val="24"/>
          <w:lang w:val="en-GB"/>
        </w:rPr>
        <w:t>.</w:t>
      </w:r>
      <w:r w:rsidR="00695886">
        <w:rPr>
          <w:szCs w:val="24"/>
          <w:lang w:val="en-GB"/>
        </w:rPr>
        <w:t xml:space="preserve"> An updated strategy and supporting documents were drafted.</w:t>
      </w:r>
    </w:p>
    <w:p w14:paraId="338DF002" w14:textId="77777777" w:rsidR="00FE03E2" w:rsidRDefault="00FE03E2" w:rsidP="00B52F8B">
      <w:pPr>
        <w:pStyle w:val="EndnoteText"/>
        <w:ind w:left="1134"/>
        <w:rPr>
          <w:szCs w:val="24"/>
          <w:lang w:val="en-GB"/>
        </w:rPr>
      </w:pPr>
    </w:p>
    <w:p w14:paraId="34858900" w14:textId="4CF8D0FE" w:rsidR="00FE03E2" w:rsidRDefault="00FE03E2" w:rsidP="00B52F8B">
      <w:pPr>
        <w:pStyle w:val="EndnoteText"/>
        <w:ind w:left="1134"/>
        <w:rPr>
          <w:szCs w:val="24"/>
          <w:lang w:val="en-GB"/>
        </w:rPr>
      </w:pPr>
      <w:r>
        <w:rPr>
          <w:szCs w:val="24"/>
          <w:lang w:val="en-GB"/>
        </w:rPr>
        <w:t>The Town Clerk thanked Cllr Astone for all the work he had put into drafting the strategy and supporting documents.</w:t>
      </w:r>
    </w:p>
    <w:p w14:paraId="5A2973DF" w14:textId="77777777" w:rsidR="00FE03E2" w:rsidRPr="00FE03E2" w:rsidRDefault="00FE03E2" w:rsidP="00B52F8B">
      <w:pPr>
        <w:pStyle w:val="EndnoteText"/>
        <w:ind w:left="1134"/>
        <w:rPr>
          <w:szCs w:val="24"/>
          <w:lang w:val="en-GB"/>
        </w:rPr>
      </w:pPr>
    </w:p>
    <w:p w14:paraId="31B4B00D" w14:textId="71D522CC" w:rsidR="00F02FFB" w:rsidRPr="00360529" w:rsidRDefault="00B52F8B" w:rsidP="003C1B53">
      <w:pPr>
        <w:pStyle w:val="EndnoteText"/>
        <w:ind w:left="1134"/>
        <w:rPr>
          <w:szCs w:val="24"/>
          <w:lang w:val="en-GB"/>
        </w:rPr>
      </w:pPr>
      <w:r w:rsidRPr="00FE03E2">
        <w:rPr>
          <w:szCs w:val="24"/>
          <w:lang w:val="en-GB"/>
        </w:rPr>
        <w:t xml:space="preserve">It was </w:t>
      </w:r>
      <w:r w:rsidRPr="00FE03E2">
        <w:rPr>
          <w:b/>
          <w:bCs/>
          <w:szCs w:val="24"/>
          <w:lang w:val="en-GB"/>
        </w:rPr>
        <w:t xml:space="preserve">proposed </w:t>
      </w:r>
      <w:r w:rsidRPr="00FE03E2">
        <w:rPr>
          <w:szCs w:val="24"/>
          <w:lang w:val="en-GB"/>
        </w:rPr>
        <w:t xml:space="preserve">by the Chair, Cllr Halliday, </w:t>
      </w:r>
      <w:r w:rsidRPr="00FE03E2">
        <w:rPr>
          <w:b/>
          <w:bCs/>
          <w:szCs w:val="24"/>
          <w:lang w:val="en-GB"/>
        </w:rPr>
        <w:t xml:space="preserve">seconded </w:t>
      </w:r>
      <w:r w:rsidRPr="00FE03E2">
        <w:rPr>
          <w:szCs w:val="24"/>
          <w:lang w:val="en-GB"/>
        </w:rPr>
        <w:t xml:space="preserve">by Cllr </w:t>
      </w:r>
      <w:r w:rsidR="00FE03E2" w:rsidRPr="00FE03E2">
        <w:rPr>
          <w:szCs w:val="24"/>
          <w:lang w:val="en-GB"/>
        </w:rPr>
        <w:t>Barody</w:t>
      </w:r>
      <w:r w:rsidRPr="00FE03E2">
        <w:rPr>
          <w:szCs w:val="24"/>
          <w:lang w:val="en-GB"/>
        </w:rPr>
        <w:t xml:space="preserve"> and </w:t>
      </w:r>
      <w:r w:rsidRPr="00FE03E2">
        <w:rPr>
          <w:b/>
          <w:bCs/>
          <w:szCs w:val="24"/>
          <w:lang w:val="en-GB"/>
        </w:rPr>
        <w:t xml:space="preserve">RESOLVED </w:t>
      </w:r>
      <w:r w:rsidRPr="00FE03E2">
        <w:rPr>
          <w:szCs w:val="24"/>
          <w:lang w:val="en-GB"/>
        </w:rPr>
        <w:t>to</w:t>
      </w:r>
      <w:r w:rsidRPr="00FE03E2">
        <w:rPr>
          <w:b/>
          <w:bCs/>
          <w:szCs w:val="24"/>
          <w:lang w:val="en-GB"/>
        </w:rPr>
        <w:t xml:space="preserve"> </w:t>
      </w:r>
      <w:r w:rsidR="00EB3BB6" w:rsidRPr="00FE03E2">
        <w:rPr>
          <w:szCs w:val="24"/>
          <w:lang w:val="en-GB"/>
        </w:rPr>
        <w:t>adopt the strategy and supporting documents</w:t>
      </w:r>
      <w:r w:rsidRPr="00FE03E2">
        <w:rPr>
          <w:szCs w:val="24"/>
          <w:lang w:val="en-GB"/>
        </w:rPr>
        <w:t>.</w:t>
      </w:r>
    </w:p>
    <w:p w14:paraId="26F5AA05" w14:textId="77777777" w:rsidR="00467884" w:rsidRPr="00360529" w:rsidRDefault="00467884" w:rsidP="003C1B53">
      <w:pPr>
        <w:pStyle w:val="EndnoteText"/>
        <w:ind w:left="1134"/>
        <w:rPr>
          <w:szCs w:val="24"/>
          <w:lang w:val="en-GB"/>
        </w:rPr>
      </w:pPr>
    </w:p>
    <w:p w14:paraId="5AC01EE7" w14:textId="77777777" w:rsidR="00F02FFB" w:rsidRPr="00360529" w:rsidRDefault="00F02FFB" w:rsidP="003C1B53">
      <w:pPr>
        <w:pStyle w:val="EndnoteText"/>
        <w:ind w:left="1134"/>
        <w:rPr>
          <w:szCs w:val="24"/>
          <w:lang w:val="en-GB"/>
        </w:rPr>
      </w:pPr>
    </w:p>
    <w:p w14:paraId="670CFBD3" w14:textId="4941BA10" w:rsidR="001C5948" w:rsidRPr="00360529" w:rsidRDefault="00944C99" w:rsidP="001C5948">
      <w:pPr>
        <w:pStyle w:val="EndnoteText"/>
        <w:ind w:left="1134" w:hanging="1134"/>
        <w:rPr>
          <w:rFonts w:cs="Arial"/>
          <w:szCs w:val="24"/>
          <w:lang w:val="en-GB"/>
        </w:rPr>
      </w:pPr>
      <w:r w:rsidRPr="00360529">
        <w:rPr>
          <w:sz w:val="28"/>
          <w:szCs w:val="28"/>
        </w:rPr>
        <w:t>F</w:t>
      </w:r>
      <w:r w:rsidR="00692839">
        <w:rPr>
          <w:sz w:val="28"/>
          <w:szCs w:val="28"/>
        </w:rPr>
        <w:t>65</w:t>
      </w:r>
      <w:r w:rsidRPr="00360529">
        <w:rPr>
          <w:sz w:val="28"/>
          <w:szCs w:val="28"/>
        </w:rPr>
        <w:t>/25</w:t>
      </w:r>
      <w:r w:rsidR="001C5948" w:rsidRPr="00360529">
        <w:rPr>
          <w:rFonts w:cs="Arial"/>
          <w:sz w:val="28"/>
          <w:szCs w:val="28"/>
          <w:lang w:val="en-GB"/>
        </w:rPr>
        <w:tab/>
      </w:r>
      <w:r w:rsidR="00692839">
        <w:rPr>
          <w:rFonts w:cs="Arial"/>
          <w:b/>
          <w:bCs/>
          <w:sz w:val="28"/>
          <w:szCs w:val="28"/>
          <w:u w:val="single"/>
          <w:lang w:val="en-GB"/>
        </w:rPr>
        <w:t>Market Place Fees</w:t>
      </w:r>
    </w:p>
    <w:p w14:paraId="7825ADDB" w14:textId="77777777" w:rsidR="001C5948" w:rsidRPr="00360529" w:rsidRDefault="001C5948" w:rsidP="001C5948">
      <w:pPr>
        <w:pStyle w:val="EndnoteText"/>
        <w:rPr>
          <w:rFonts w:cs="Arial"/>
          <w:b/>
          <w:bCs/>
          <w:sz w:val="28"/>
          <w:szCs w:val="28"/>
          <w:u w:val="single"/>
          <w:lang w:val="en-GB"/>
        </w:rPr>
      </w:pPr>
    </w:p>
    <w:p w14:paraId="1766C702" w14:textId="3C871D70" w:rsidR="006E5E69" w:rsidRDefault="001C5948" w:rsidP="00692839">
      <w:pPr>
        <w:pStyle w:val="EndnoteText"/>
        <w:ind w:left="1134"/>
        <w:rPr>
          <w:rFonts w:cs="Arial"/>
          <w:szCs w:val="24"/>
          <w:lang w:val="en-GB"/>
        </w:rPr>
      </w:pPr>
      <w:r w:rsidRPr="00360529">
        <w:rPr>
          <w:rFonts w:cs="Arial"/>
          <w:szCs w:val="24"/>
          <w:lang w:val="en-GB"/>
        </w:rPr>
        <w:t>T</w:t>
      </w:r>
      <w:r w:rsidR="00B52F8B" w:rsidRPr="00360529">
        <w:rPr>
          <w:rFonts w:cs="Arial"/>
          <w:szCs w:val="24"/>
          <w:lang w:val="en-GB"/>
        </w:rPr>
        <w:t xml:space="preserve">he committee </w:t>
      </w:r>
      <w:r w:rsidRPr="00360529">
        <w:rPr>
          <w:rFonts w:cs="Arial"/>
          <w:szCs w:val="24"/>
          <w:lang w:val="en-GB"/>
        </w:rPr>
        <w:t>receive</w:t>
      </w:r>
      <w:r w:rsidR="00B52F8B" w:rsidRPr="00360529">
        <w:rPr>
          <w:rFonts w:cs="Arial"/>
          <w:szCs w:val="24"/>
          <w:lang w:val="en-GB"/>
        </w:rPr>
        <w:t>d</w:t>
      </w:r>
      <w:r w:rsidRPr="00360529">
        <w:rPr>
          <w:rFonts w:cs="Arial"/>
          <w:szCs w:val="24"/>
          <w:lang w:val="en-GB"/>
        </w:rPr>
        <w:t xml:space="preserve"> a report from the Project </w:t>
      </w:r>
      <w:r w:rsidR="001929F6" w:rsidRPr="00360529">
        <w:rPr>
          <w:rFonts w:cs="Arial"/>
          <w:szCs w:val="24"/>
          <w:lang w:val="en-GB"/>
        </w:rPr>
        <w:t>M</w:t>
      </w:r>
      <w:r w:rsidRPr="00360529">
        <w:rPr>
          <w:rFonts w:cs="Arial"/>
          <w:szCs w:val="24"/>
          <w:lang w:val="en-GB"/>
        </w:rPr>
        <w:t xml:space="preserve">anager: </w:t>
      </w:r>
      <w:r w:rsidR="006C6D01">
        <w:rPr>
          <w:rFonts w:cs="Arial"/>
          <w:szCs w:val="24"/>
          <w:lang w:val="en-GB"/>
        </w:rPr>
        <w:t>Property and Place</w:t>
      </w:r>
      <w:r w:rsidR="007B13AF" w:rsidRPr="00360529">
        <w:rPr>
          <w:rFonts w:cs="Arial"/>
          <w:szCs w:val="24"/>
          <w:lang w:val="en-GB"/>
        </w:rPr>
        <w:t xml:space="preserve"> </w:t>
      </w:r>
      <w:r w:rsidR="009A49F7">
        <w:rPr>
          <w:rFonts w:cs="Arial"/>
          <w:szCs w:val="24"/>
          <w:lang w:val="en-GB"/>
        </w:rPr>
        <w:t>regarding proposed changes to the Market Place fees,</w:t>
      </w:r>
    </w:p>
    <w:p w14:paraId="37A85C48" w14:textId="77777777" w:rsidR="009A49F7" w:rsidRDefault="009A49F7" w:rsidP="00692839">
      <w:pPr>
        <w:pStyle w:val="EndnoteText"/>
        <w:ind w:left="1134"/>
        <w:rPr>
          <w:rFonts w:cs="Arial"/>
          <w:szCs w:val="24"/>
          <w:lang w:val="en-GB"/>
        </w:rPr>
      </w:pPr>
    </w:p>
    <w:p w14:paraId="15B8F699" w14:textId="65697C80" w:rsidR="009A49F7" w:rsidRDefault="009A49F7" w:rsidP="00692839">
      <w:pPr>
        <w:pStyle w:val="EndnoteText"/>
        <w:ind w:left="1134"/>
        <w:rPr>
          <w:rFonts w:cs="Arial"/>
          <w:szCs w:val="24"/>
          <w:lang w:val="en-GB"/>
        </w:rPr>
      </w:pPr>
      <w:r>
        <w:rPr>
          <w:rFonts w:cs="Arial"/>
          <w:szCs w:val="24"/>
          <w:lang w:val="en-GB"/>
        </w:rPr>
        <w:t>These changes were intended to rationalise the way we handle some of our Market Place bookings.  It was confirmed that this change did not affect the Charter Markets, Monday Market or Farmers’ Market.</w:t>
      </w:r>
    </w:p>
    <w:p w14:paraId="787CC710" w14:textId="77777777" w:rsidR="00AC479B" w:rsidRDefault="00AC479B" w:rsidP="00692839">
      <w:pPr>
        <w:pStyle w:val="EndnoteText"/>
        <w:ind w:left="1134"/>
        <w:rPr>
          <w:rFonts w:cs="Arial"/>
          <w:szCs w:val="24"/>
          <w:lang w:val="en-GB"/>
        </w:rPr>
      </w:pPr>
    </w:p>
    <w:p w14:paraId="699024ED" w14:textId="0C85AC50" w:rsidR="00AC479B" w:rsidRDefault="00AC479B" w:rsidP="00692839">
      <w:pPr>
        <w:pStyle w:val="EndnoteText"/>
        <w:ind w:left="1134"/>
        <w:rPr>
          <w:rFonts w:cs="Arial"/>
          <w:szCs w:val="24"/>
          <w:lang w:val="en-GB"/>
        </w:rPr>
      </w:pPr>
      <w:r>
        <w:rPr>
          <w:rFonts w:cs="Arial"/>
          <w:szCs w:val="24"/>
          <w:lang w:val="en-GB"/>
        </w:rPr>
        <w:t>The streamlining of the booking process was supported, subject to the tidying up of booking forms and terms</w:t>
      </w:r>
      <w:r w:rsidR="00682477">
        <w:rPr>
          <w:rFonts w:cs="Arial"/>
          <w:szCs w:val="24"/>
          <w:lang w:val="en-GB"/>
        </w:rPr>
        <w:t xml:space="preserve">, and that it needs to be made clear </w:t>
      </w:r>
      <w:r>
        <w:rPr>
          <w:rFonts w:cs="Arial"/>
          <w:szCs w:val="24"/>
          <w:lang w:val="en-GB"/>
        </w:rPr>
        <w:t xml:space="preserve">by the Town Council </w:t>
      </w:r>
      <w:r w:rsidR="000B6D5D">
        <w:rPr>
          <w:rFonts w:cs="Arial"/>
          <w:szCs w:val="24"/>
          <w:lang w:val="en-GB"/>
        </w:rPr>
        <w:t xml:space="preserve">that this charge in fees and terms due not apply </w:t>
      </w:r>
      <w:r>
        <w:rPr>
          <w:rFonts w:cs="Arial"/>
          <w:szCs w:val="24"/>
          <w:lang w:val="en-GB"/>
        </w:rPr>
        <w:t xml:space="preserve">to the </w:t>
      </w:r>
      <w:r w:rsidR="000B6D5D">
        <w:rPr>
          <w:rFonts w:cs="Arial"/>
          <w:szCs w:val="24"/>
          <w:lang w:val="en-GB"/>
        </w:rPr>
        <w:t>Charter Markets (which includes the Monday Market) or the F</w:t>
      </w:r>
      <w:r>
        <w:rPr>
          <w:rFonts w:cs="Arial"/>
          <w:szCs w:val="24"/>
          <w:lang w:val="en-GB"/>
        </w:rPr>
        <w:t xml:space="preserve">armers’ </w:t>
      </w:r>
      <w:r w:rsidR="000B6D5D">
        <w:rPr>
          <w:rFonts w:cs="Arial"/>
          <w:szCs w:val="24"/>
          <w:lang w:val="en-GB"/>
        </w:rPr>
        <w:t>M</w:t>
      </w:r>
      <w:r>
        <w:rPr>
          <w:rFonts w:cs="Arial"/>
          <w:szCs w:val="24"/>
          <w:lang w:val="en-GB"/>
        </w:rPr>
        <w:t>arkets.</w:t>
      </w:r>
    </w:p>
    <w:p w14:paraId="33D9B0A2" w14:textId="77777777" w:rsidR="00AC479B" w:rsidRDefault="00AC479B" w:rsidP="00692839">
      <w:pPr>
        <w:pStyle w:val="EndnoteText"/>
        <w:ind w:left="1134"/>
        <w:rPr>
          <w:rFonts w:cs="Arial"/>
          <w:szCs w:val="24"/>
          <w:lang w:val="en-GB"/>
        </w:rPr>
      </w:pPr>
    </w:p>
    <w:p w14:paraId="4EFECAD3" w14:textId="2FB71D49" w:rsidR="006C6D01" w:rsidRDefault="00AC479B" w:rsidP="00692839">
      <w:pPr>
        <w:pStyle w:val="EndnoteText"/>
        <w:ind w:left="1134"/>
        <w:rPr>
          <w:szCs w:val="24"/>
          <w:lang w:val="en-GB"/>
        </w:rPr>
      </w:pPr>
      <w:r w:rsidRPr="00FE03E2">
        <w:rPr>
          <w:szCs w:val="24"/>
          <w:lang w:val="en-GB"/>
        </w:rPr>
        <w:t xml:space="preserve">It was </w:t>
      </w:r>
      <w:r w:rsidRPr="00FE03E2">
        <w:rPr>
          <w:b/>
          <w:bCs/>
          <w:szCs w:val="24"/>
          <w:lang w:val="en-GB"/>
        </w:rPr>
        <w:t xml:space="preserve">proposed </w:t>
      </w:r>
      <w:r w:rsidRPr="00FE03E2">
        <w:rPr>
          <w:szCs w:val="24"/>
          <w:lang w:val="en-GB"/>
        </w:rPr>
        <w:t xml:space="preserve">by Cllr Halliday, </w:t>
      </w:r>
      <w:r w:rsidRPr="00FE03E2">
        <w:rPr>
          <w:b/>
          <w:bCs/>
          <w:szCs w:val="24"/>
          <w:lang w:val="en-GB"/>
        </w:rPr>
        <w:t xml:space="preserve">seconded </w:t>
      </w:r>
      <w:r w:rsidRPr="00FE03E2">
        <w:rPr>
          <w:szCs w:val="24"/>
          <w:lang w:val="en-GB"/>
        </w:rPr>
        <w:t xml:space="preserve">by Cllr </w:t>
      </w:r>
      <w:r>
        <w:rPr>
          <w:szCs w:val="24"/>
          <w:lang w:val="en-GB"/>
        </w:rPr>
        <w:t>Giddins</w:t>
      </w:r>
      <w:r w:rsidRPr="00FE03E2">
        <w:rPr>
          <w:szCs w:val="24"/>
          <w:lang w:val="en-GB"/>
        </w:rPr>
        <w:t xml:space="preserve"> and </w:t>
      </w:r>
      <w:r w:rsidRPr="00FE03E2">
        <w:rPr>
          <w:b/>
          <w:bCs/>
          <w:szCs w:val="24"/>
          <w:lang w:val="en-GB"/>
        </w:rPr>
        <w:t>RESOLVED</w:t>
      </w:r>
      <w:r w:rsidR="006C6D01">
        <w:rPr>
          <w:b/>
          <w:bCs/>
          <w:szCs w:val="24"/>
          <w:lang w:val="en-GB"/>
        </w:rPr>
        <w:t xml:space="preserve"> </w:t>
      </w:r>
      <w:r w:rsidR="006C6D01">
        <w:rPr>
          <w:szCs w:val="24"/>
          <w:lang w:val="en-GB"/>
        </w:rPr>
        <w:t xml:space="preserve">that the new fees be approved, </w:t>
      </w:r>
    </w:p>
    <w:p w14:paraId="59076CB4" w14:textId="2345DB1F" w:rsidR="00396068" w:rsidRPr="00093044" w:rsidRDefault="00396068" w:rsidP="00695886">
      <w:pPr>
        <w:pStyle w:val="EndnoteText"/>
        <w:rPr>
          <w:rFonts w:cs="Arial"/>
          <w:szCs w:val="24"/>
          <w:lang w:val="en-GB"/>
        </w:rPr>
      </w:pPr>
    </w:p>
    <w:p w14:paraId="2DFE0529" w14:textId="77777777" w:rsidR="00A4285E" w:rsidRPr="00360529" w:rsidRDefault="00A4285E" w:rsidP="00A4285E">
      <w:pPr>
        <w:pStyle w:val="EndnoteText"/>
        <w:ind w:left="1134"/>
        <w:rPr>
          <w:rFonts w:cs="Arial"/>
          <w:szCs w:val="24"/>
          <w:lang w:val="en-GB"/>
        </w:rPr>
      </w:pPr>
    </w:p>
    <w:p w14:paraId="1E03A89B" w14:textId="06D8CCEC" w:rsidR="00652BDA" w:rsidRPr="00360529" w:rsidRDefault="00D629D9" w:rsidP="00652BDA">
      <w:pPr>
        <w:pStyle w:val="EndnoteText"/>
        <w:ind w:left="1134" w:hanging="1134"/>
        <w:rPr>
          <w:rFonts w:cs="Arial"/>
          <w:szCs w:val="24"/>
          <w:lang w:val="en-GB"/>
        </w:rPr>
      </w:pPr>
      <w:r>
        <w:rPr>
          <w:rFonts w:cs="Arial"/>
          <w:sz w:val="28"/>
          <w:szCs w:val="28"/>
          <w:lang w:val="en-GB"/>
        </w:rPr>
        <w:t>F</w:t>
      </w:r>
      <w:r w:rsidR="00692839">
        <w:rPr>
          <w:rFonts w:cs="Arial"/>
          <w:sz w:val="28"/>
          <w:szCs w:val="28"/>
          <w:lang w:val="en-GB"/>
        </w:rPr>
        <w:t>66</w:t>
      </w:r>
      <w:r>
        <w:rPr>
          <w:rFonts w:cs="Arial"/>
          <w:sz w:val="28"/>
          <w:szCs w:val="28"/>
          <w:lang w:val="en-GB"/>
        </w:rPr>
        <w:t>/25</w:t>
      </w:r>
      <w:r>
        <w:rPr>
          <w:rFonts w:cs="Arial"/>
          <w:sz w:val="28"/>
          <w:szCs w:val="28"/>
          <w:lang w:val="en-GB"/>
        </w:rPr>
        <w:tab/>
      </w:r>
      <w:r w:rsidR="00692839">
        <w:rPr>
          <w:rFonts w:cs="Arial"/>
          <w:b/>
          <w:bCs/>
          <w:sz w:val="28"/>
          <w:szCs w:val="28"/>
          <w:u w:val="single"/>
          <w:lang w:val="en-GB"/>
        </w:rPr>
        <w:t>Properties update</w:t>
      </w:r>
    </w:p>
    <w:p w14:paraId="0D680AFE" w14:textId="77777777" w:rsidR="00652BDA" w:rsidRPr="00360529" w:rsidRDefault="00652BDA" w:rsidP="00652BDA">
      <w:pPr>
        <w:pStyle w:val="EndnoteText"/>
        <w:rPr>
          <w:rFonts w:cs="Arial"/>
          <w:b/>
          <w:bCs/>
          <w:sz w:val="28"/>
          <w:szCs w:val="28"/>
          <w:u w:val="single"/>
          <w:lang w:val="en-GB"/>
        </w:rPr>
      </w:pPr>
    </w:p>
    <w:p w14:paraId="71F0262E" w14:textId="37FC0115" w:rsidR="007C6620" w:rsidRDefault="009E49EC" w:rsidP="00692839">
      <w:pPr>
        <w:pStyle w:val="EndnoteText"/>
        <w:ind w:left="1134"/>
        <w:rPr>
          <w:rFonts w:cs="Arial"/>
          <w:szCs w:val="24"/>
          <w:lang w:val="en-GB"/>
        </w:rPr>
      </w:pPr>
      <w:r w:rsidRPr="005D02EF">
        <w:rPr>
          <w:rFonts w:cs="Arial"/>
          <w:szCs w:val="24"/>
          <w:lang w:val="en-GB"/>
        </w:rPr>
        <w:t xml:space="preserve">The committee considered the report of the </w:t>
      </w:r>
      <w:r w:rsidR="006C6D01" w:rsidRPr="00360529">
        <w:rPr>
          <w:rFonts w:cs="Arial"/>
          <w:szCs w:val="24"/>
          <w:lang w:val="en-GB"/>
        </w:rPr>
        <w:t xml:space="preserve">Project Manager: </w:t>
      </w:r>
      <w:r w:rsidR="006C6D01">
        <w:rPr>
          <w:rFonts w:cs="Arial"/>
          <w:szCs w:val="24"/>
          <w:lang w:val="en-GB"/>
        </w:rPr>
        <w:t>Property and Place</w:t>
      </w:r>
      <w:r w:rsidR="00AD247C">
        <w:rPr>
          <w:rFonts w:cs="Arial"/>
          <w:szCs w:val="24"/>
          <w:lang w:val="en-GB"/>
        </w:rPr>
        <w:t>.</w:t>
      </w:r>
    </w:p>
    <w:p w14:paraId="7677707A" w14:textId="77777777" w:rsidR="0009082A" w:rsidRDefault="0009082A" w:rsidP="00692839">
      <w:pPr>
        <w:pStyle w:val="EndnoteText"/>
        <w:ind w:left="1134"/>
        <w:rPr>
          <w:rFonts w:cs="Arial"/>
          <w:szCs w:val="24"/>
          <w:lang w:val="en-GB"/>
        </w:rPr>
      </w:pPr>
    </w:p>
    <w:p w14:paraId="5BD2FC5B" w14:textId="57CCBEFB" w:rsidR="0009082A" w:rsidRPr="00783F33" w:rsidRDefault="00783F33" w:rsidP="00692839">
      <w:pPr>
        <w:pStyle w:val="EndnoteText"/>
        <w:ind w:left="1134"/>
        <w:rPr>
          <w:rFonts w:cs="Arial"/>
          <w:szCs w:val="24"/>
          <w:u w:val="single"/>
          <w:lang w:val="en-GB"/>
        </w:rPr>
      </w:pPr>
      <w:r w:rsidRPr="00783F33">
        <w:rPr>
          <w:rFonts w:cs="Arial"/>
          <w:szCs w:val="24"/>
          <w:u w:val="single"/>
          <w:lang w:val="en-GB"/>
        </w:rPr>
        <w:t>S</w:t>
      </w:r>
      <w:r w:rsidR="0009082A" w:rsidRPr="00783F33">
        <w:rPr>
          <w:rFonts w:cs="Arial"/>
          <w:szCs w:val="24"/>
          <w:u w:val="single"/>
          <w:lang w:val="en-GB"/>
        </w:rPr>
        <w:t>olar panels at the cemetery depot</w:t>
      </w:r>
    </w:p>
    <w:p w14:paraId="10201C3E" w14:textId="77777777" w:rsidR="00AD247C" w:rsidRDefault="00AD247C" w:rsidP="00692839">
      <w:pPr>
        <w:pStyle w:val="EndnoteText"/>
        <w:ind w:left="1134"/>
        <w:rPr>
          <w:rFonts w:cs="Arial"/>
          <w:szCs w:val="24"/>
          <w:lang w:val="en-GB"/>
        </w:rPr>
      </w:pPr>
    </w:p>
    <w:p w14:paraId="5336CACF" w14:textId="5E46CC23" w:rsidR="00783F33" w:rsidRDefault="00695886" w:rsidP="00692839">
      <w:pPr>
        <w:pStyle w:val="EndnoteText"/>
        <w:ind w:left="1134"/>
        <w:rPr>
          <w:rFonts w:cs="Arial"/>
          <w:szCs w:val="24"/>
          <w:lang w:val="en-GB"/>
        </w:rPr>
      </w:pPr>
      <w:r>
        <w:rPr>
          <w:rFonts w:cs="Arial"/>
          <w:szCs w:val="24"/>
          <w:lang w:val="en-GB"/>
        </w:rPr>
        <w:t xml:space="preserve">The report advised that a battery pack was not required on this project, </w:t>
      </w:r>
      <w:r w:rsidR="000B6D5D">
        <w:rPr>
          <w:rFonts w:cs="Arial"/>
          <w:szCs w:val="24"/>
          <w:lang w:val="en-GB"/>
        </w:rPr>
        <w:t>T</w:t>
      </w:r>
      <w:r>
        <w:rPr>
          <w:rFonts w:cs="Arial"/>
          <w:szCs w:val="24"/>
          <w:lang w:val="en-GB"/>
        </w:rPr>
        <w:t>he members</w:t>
      </w:r>
      <w:r w:rsidR="000B6D5D">
        <w:rPr>
          <w:rFonts w:cs="Arial"/>
          <w:szCs w:val="24"/>
          <w:lang w:val="en-GB"/>
        </w:rPr>
        <w:t xml:space="preserve"> questioned this assertion given that the solar panels will generate electricity during daylight </w:t>
      </w:r>
      <w:proofErr w:type="gramStart"/>
      <w:r w:rsidR="000B6D5D">
        <w:rPr>
          <w:rFonts w:cs="Arial"/>
          <w:szCs w:val="24"/>
          <w:lang w:val="en-GB"/>
        </w:rPr>
        <w:t>hours</w:t>
      </w:r>
      <w:proofErr w:type="gramEnd"/>
      <w:r w:rsidR="000B6D5D">
        <w:rPr>
          <w:rFonts w:cs="Arial"/>
          <w:szCs w:val="24"/>
          <w:lang w:val="en-GB"/>
        </w:rPr>
        <w:t xml:space="preserve"> but the report stated that tools and appliances would be charged overnight. The Committee</w:t>
      </w:r>
      <w:r>
        <w:rPr>
          <w:rFonts w:cs="Arial"/>
          <w:szCs w:val="24"/>
          <w:lang w:val="en-GB"/>
        </w:rPr>
        <w:t xml:space="preserve"> </w:t>
      </w:r>
      <w:r w:rsidR="000B6D5D" w:rsidRPr="003E2381">
        <w:rPr>
          <w:rFonts w:cs="Arial"/>
          <w:b/>
          <w:bCs/>
          <w:szCs w:val="24"/>
          <w:lang w:val="en-GB"/>
        </w:rPr>
        <w:t>RESOLVED</w:t>
      </w:r>
      <w:r w:rsidR="000B6D5D">
        <w:rPr>
          <w:rFonts w:cs="Arial"/>
          <w:szCs w:val="24"/>
          <w:lang w:val="en-GB"/>
        </w:rPr>
        <w:t xml:space="preserve"> (proposed Cllr Halliday, seconded Cllr Astone) to procced with the project, but </w:t>
      </w:r>
      <w:r>
        <w:rPr>
          <w:rFonts w:cs="Arial"/>
          <w:szCs w:val="24"/>
          <w:lang w:val="en-GB"/>
        </w:rPr>
        <w:t xml:space="preserve">delegated </w:t>
      </w:r>
      <w:r w:rsidR="000B6D5D">
        <w:rPr>
          <w:rFonts w:cs="Arial"/>
          <w:szCs w:val="24"/>
          <w:lang w:val="en-GB"/>
        </w:rPr>
        <w:t>authority</w:t>
      </w:r>
      <w:r w:rsidR="00783F33">
        <w:rPr>
          <w:rFonts w:cs="Arial"/>
          <w:szCs w:val="24"/>
          <w:lang w:val="en-GB"/>
        </w:rPr>
        <w:t xml:space="preserve"> to the Town Clerk, Cllr Halliday and Cllr Astone to obtain further information on the requirement of a battery</w:t>
      </w:r>
      <w:r w:rsidR="000B6D5D">
        <w:rPr>
          <w:rFonts w:cs="Arial"/>
          <w:szCs w:val="24"/>
          <w:lang w:val="en-GB"/>
        </w:rPr>
        <w:t>, and if satisfied that the specified project met to Council’s needs to authorise it, otherwise to seek additional information and quotes</w:t>
      </w:r>
      <w:r w:rsidR="00D276F1">
        <w:rPr>
          <w:rFonts w:cs="Arial"/>
          <w:szCs w:val="24"/>
          <w:lang w:val="en-GB"/>
        </w:rPr>
        <w:t xml:space="preserve">, and if appropriate </w:t>
      </w:r>
      <w:r w:rsidR="000B6D5D">
        <w:rPr>
          <w:rFonts w:cs="Arial"/>
          <w:szCs w:val="24"/>
          <w:lang w:val="en-GB"/>
        </w:rPr>
        <w:t>approve</w:t>
      </w:r>
      <w:r w:rsidR="00D276F1">
        <w:rPr>
          <w:rFonts w:cs="Arial"/>
          <w:szCs w:val="24"/>
          <w:lang w:val="en-GB"/>
        </w:rPr>
        <w:t xml:space="preserve"> before the next scheduled meeting of the Committee</w:t>
      </w:r>
      <w:r w:rsidR="000B6D5D">
        <w:rPr>
          <w:rFonts w:cs="Arial"/>
          <w:szCs w:val="24"/>
          <w:lang w:val="en-GB"/>
        </w:rPr>
        <w:t>.</w:t>
      </w:r>
      <w:r w:rsidR="00783F33">
        <w:rPr>
          <w:rFonts w:cs="Arial"/>
          <w:szCs w:val="24"/>
          <w:lang w:val="en-GB"/>
        </w:rPr>
        <w:t>.</w:t>
      </w:r>
    </w:p>
    <w:p w14:paraId="5AB6771C" w14:textId="77777777" w:rsidR="00783F33" w:rsidRPr="00783F33" w:rsidRDefault="00783F33" w:rsidP="00692839">
      <w:pPr>
        <w:pStyle w:val="EndnoteText"/>
        <w:ind w:left="1134"/>
        <w:rPr>
          <w:rFonts w:cs="Arial"/>
          <w:color w:val="EE0000"/>
          <w:szCs w:val="24"/>
          <w:lang w:val="en-GB"/>
        </w:rPr>
      </w:pPr>
    </w:p>
    <w:p w14:paraId="316F1CE5" w14:textId="77777777" w:rsidR="00695886" w:rsidRDefault="00695886" w:rsidP="00695886">
      <w:pPr>
        <w:pStyle w:val="EndnoteText"/>
        <w:rPr>
          <w:rFonts w:cs="Arial"/>
          <w:szCs w:val="24"/>
          <w:lang w:val="en-GB"/>
        </w:rPr>
      </w:pPr>
    </w:p>
    <w:p w14:paraId="04504F6E" w14:textId="49F404F6" w:rsidR="00783F33" w:rsidRDefault="00783F33" w:rsidP="00695886">
      <w:pPr>
        <w:pStyle w:val="EndnoteText"/>
        <w:ind w:left="414" w:firstLine="720"/>
        <w:rPr>
          <w:rFonts w:cs="Arial"/>
          <w:szCs w:val="24"/>
          <w:u w:val="single"/>
          <w:lang w:val="en-GB"/>
        </w:rPr>
      </w:pPr>
      <w:r w:rsidRPr="00783F33">
        <w:rPr>
          <w:rFonts w:cs="Arial"/>
          <w:szCs w:val="24"/>
          <w:u w:val="single"/>
          <w:lang w:val="en-GB"/>
        </w:rPr>
        <w:t>LED lights in the Old Magistrates’ Court</w:t>
      </w:r>
    </w:p>
    <w:p w14:paraId="731D778F" w14:textId="77777777" w:rsidR="00783F33" w:rsidRDefault="00783F33" w:rsidP="00692839">
      <w:pPr>
        <w:pStyle w:val="EndnoteText"/>
        <w:ind w:left="1134"/>
        <w:rPr>
          <w:rFonts w:cs="Arial"/>
          <w:szCs w:val="24"/>
          <w:u w:val="single"/>
          <w:lang w:val="en-GB"/>
        </w:rPr>
      </w:pPr>
    </w:p>
    <w:p w14:paraId="7CA728C7" w14:textId="25DB0537" w:rsidR="00783F33" w:rsidRDefault="00D276F1" w:rsidP="00692839">
      <w:pPr>
        <w:pStyle w:val="EndnoteText"/>
        <w:ind w:left="1134"/>
        <w:rPr>
          <w:rFonts w:cs="Arial"/>
          <w:szCs w:val="24"/>
          <w:lang w:val="en-GB"/>
        </w:rPr>
      </w:pPr>
      <w:r>
        <w:rPr>
          <w:rFonts w:cs="Arial"/>
          <w:szCs w:val="24"/>
          <w:lang w:val="en-GB"/>
        </w:rPr>
        <w:t>Approval of t</w:t>
      </w:r>
      <w:r w:rsidR="00783F33">
        <w:rPr>
          <w:rFonts w:cs="Arial"/>
          <w:szCs w:val="24"/>
          <w:lang w:val="en-GB"/>
        </w:rPr>
        <w:t>his</w:t>
      </w:r>
      <w:r>
        <w:rPr>
          <w:rFonts w:cs="Arial"/>
          <w:szCs w:val="24"/>
          <w:lang w:val="en-GB"/>
        </w:rPr>
        <w:t xml:space="preserve"> project</w:t>
      </w:r>
      <w:r w:rsidR="00783F33">
        <w:rPr>
          <w:rFonts w:cs="Arial"/>
          <w:szCs w:val="24"/>
          <w:lang w:val="en-GB"/>
        </w:rPr>
        <w:t xml:space="preserve"> was deferred to the next meeting</w:t>
      </w:r>
      <w:r>
        <w:rPr>
          <w:rFonts w:cs="Arial"/>
          <w:szCs w:val="24"/>
          <w:lang w:val="en-GB"/>
        </w:rPr>
        <w:t>,</w:t>
      </w:r>
      <w:r w:rsidR="00783F33">
        <w:rPr>
          <w:rFonts w:cs="Arial"/>
          <w:szCs w:val="24"/>
          <w:lang w:val="en-GB"/>
        </w:rPr>
        <w:t xml:space="preserve"> as members requested further information </w:t>
      </w:r>
      <w:r w:rsidR="003B47C5">
        <w:rPr>
          <w:rFonts w:cs="Arial"/>
          <w:szCs w:val="24"/>
          <w:lang w:val="en-GB"/>
        </w:rPr>
        <w:t>about</w:t>
      </w:r>
      <w:r w:rsidR="00783F33">
        <w:rPr>
          <w:rFonts w:cs="Arial"/>
          <w:szCs w:val="24"/>
          <w:lang w:val="en-GB"/>
        </w:rPr>
        <w:t xml:space="preserve"> the </w:t>
      </w:r>
      <w:r w:rsidR="000B6D5D">
        <w:rPr>
          <w:rFonts w:cs="Arial"/>
          <w:szCs w:val="24"/>
          <w:lang w:val="en-GB"/>
        </w:rPr>
        <w:t xml:space="preserve">financial </w:t>
      </w:r>
      <w:r w:rsidR="00783F33">
        <w:rPr>
          <w:rFonts w:cs="Arial"/>
          <w:szCs w:val="24"/>
          <w:lang w:val="en-GB"/>
        </w:rPr>
        <w:t>payback</w:t>
      </w:r>
      <w:r w:rsidR="000B6D5D">
        <w:rPr>
          <w:rFonts w:cs="Arial"/>
          <w:szCs w:val="24"/>
          <w:lang w:val="en-GB"/>
        </w:rPr>
        <w:t xml:space="preserve"> </w:t>
      </w:r>
      <w:r w:rsidR="003B47C5">
        <w:rPr>
          <w:rFonts w:cs="Arial"/>
          <w:szCs w:val="24"/>
          <w:lang w:val="en-GB"/>
        </w:rPr>
        <w:t>of the project,</w:t>
      </w:r>
      <w:r w:rsidR="000B6D5D">
        <w:rPr>
          <w:rFonts w:cs="Arial"/>
          <w:szCs w:val="24"/>
          <w:lang w:val="en-GB"/>
        </w:rPr>
        <w:t xml:space="preserve"> and c</w:t>
      </w:r>
      <w:r w:rsidR="00783F33">
        <w:rPr>
          <w:rFonts w:cs="Arial"/>
          <w:szCs w:val="24"/>
          <w:lang w:val="en-GB"/>
        </w:rPr>
        <w:t xml:space="preserve">larification </w:t>
      </w:r>
      <w:r w:rsidR="003B47C5">
        <w:rPr>
          <w:rFonts w:cs="Arial"/>
          <w:szCs w:val="24"/>
          <w:lang w:val="en-GB"/>
        </w:rPr>
        <w:t xml:space="preserve">about </w:t>
      </w:r>
      <w:r w:rsidR="003B47C5">
        <w:rPr>
          <w:rFonts w:cs="Arial"/>
          <w:szCs w:val="24"/>
          <w:lang w:val="en-GB"/>
        </w:rPr>
        <w:lastRenderedPageBreak/>
        <w:t xml:space="preserve">whether replacement of all </w:t>
      </w:r>
      <w:r w:rsidR="00783F33">
        <w:rPr>
          <w:rFonts w:cs="Arial"/>
          <w:szCs w:val="24"/>
          <w:lang w:val="en-GB"/>
        </w:rPr>
        <w:t>42 lights w</w:t>
      </w:r>
      <w:r w:rsidR="003B47C5">
        <w:rPr>
          <w:rFonts w:cs="Arial"/>
          <w:szCs w:val="24"/>
          <w:lang w:val="en-GB"/>
        </w:rPr>
        <w:t>as</w:t>
      </w:r>
      <w:r w:rsidR="00783F33">
        <w:rPr>
          <w:rFonts w:cs="Arial"/>
          <w:szCs w:val="24"/>
          <w:lang w:val="en-GB"/>
        </w:rPr>
        <w:t xml:space="preserve"> needed or </w:t>
      </w:r>
      <w:r>
        <w:rPr>
          <w:rFonts w:cs="Arial"/>
          <w:szCs w:val="24"/>
          <w:lang w:val="en-GB"/>
        </w:rPr>
        <w:t xml:space="preserve">if </w:t>
      </w:r>
      <w:r w:rsidR="003B47C5">
        <w:rPr>
          <w:rFonts w:cs="Arial"/>
          <w:szCs w:val="24"/>
          <w:lang w:val="en-GB"/>
        </w:rPr>
        <w:t>a smaller number could be deployed (given the different use of the lit areas).</w:t>
      </w:r>
    </w:p>
    <w:p w14:paraId="399B11F4" w14:textId="77777777" w:rsidR="00695886" w:rsidRDefault="00695886" w:rsidP="00692839">
      <w:pPr>
        <w:pStyle w:val="EndnoteText"/>
        <w:ind w:left="1134"/>
        <w:rPr>
          <w:rFonts w:cs="Arial"/>
          <w:szCs w:val="24"/>
          <w:u w:val="single"/>
          <w:lang w:val="en-GB"/>
        </w:rPr>
      </w:pPr>
    </w:p>
    <w:p w14:paraId="2FF7BBFD" w14:textId="77777777" w:rsidR="00695886" w:rsidRDefault="00695886" w:rsidP="00692839">
      <w:pPr>
        <w:pStyle w:val="EndnoteText"/>
        <w:ind w:left="1134"/>
        <w:rPr>
          <w:rFonts w:cs="Arial"/>
          <w:szCs w:val="24"/>
          <w:u w:val="single"/>
          <w:lang w:val="en-GB"/>
        </w:rPr>
      </w:pPr>
    </w:p>
    <w:p w14:paraId="3CC7DAAF" w14:textId="75B37C28" w:rsidR="00783F33" w:rsidRDefault="00695886" w:rsidP="00692839">
      <w:pPr>
        <w:pStyle w:val="EndnoteText"/>
        <w:ind w:left="1134"/>
        <w:rPr>
          <w:rFonts w:cs="Arial"/>
          <w:szCs w:val="24"/>
          <w:u w:val="single"/>
          <w:lang w:val="en-GB"/>
        </w:rPr>
      </w:pPr>
      <w:r>
        <w:rPr>
          <w:rFonts w:cs="Arial"/>
          <w:szCs w:val="24"/>
          <w:u w:val="single"/>
          <w:lang w:val="en-GB"/>
        </w:rPr>
        <w:t xml:space="preserve">Guildhall historic chairs restoration </w:t>
      </w:r>
    </w:p>
    <w:p w14:paraId="644AC3DF" w14:textId="77777777" w:rsidR="00783F33" w:rsidRDefault="00783F33" w:rsidP="00692839">
      <w:pPr>
        <w:pStyle w:val="EndnoteText"/>
        <w:ind w:left="1134"/>
        <w:rPr>
          <w:rFonts w:cs="Arial"/>
          <w:szCs w:val="24"/>
          <w:u w:val="single"/>
          <w:lang w:val="en-GB"/>
        </w:rPr>
      </w:pPr>
    </w:p>
    <w:p w14:paraId="20DC5C42" w14:textId="53814679" w:rsidR="00595546" w:rsidRDefault="00783F33" w:rsidP="00692839">
      <w:pPr>
        <w:pStyle w:val="EndnoteText"/>
        <w:ind w:left="1134"/>
        <w:rPr>
          <w:rFonts w:cs="Arial"/>
          <w:szCs w:val="24"/>
          <w:lang w:val="en-GB"/>
        </w:rPr>
      </w:pPr>
      <w:r>
        <w:rPr>
          <w:rFonts w:cs="Arial"/>
          <w:szCs w:val="24"/>
          <w:lang w:val="en-GB"/>
        </w:rPr>
        <w:t xml:space="preserve">25 chairs have been reupholstered.  </w:t>
      </w:r>
      <w:r w:rsidR="00695886">
        <w:t>The Committee requested</w:t>
      </w:r>
      <w:r w:rsidR="00595546">
        <w:rPr>
          <w:rFonts w:cs="Arial"/>
          <w:color w:val="EE0000"/>
          <w:szCs w:val="24"/>
          <w:lang w:val="en-GB"/>
        </w:rPr>
        <w:t xml:space="preserve"> </w:t>
      </w:r>
      <w:r w:rsidR="00595546">
        <w:rPr>
          <w:rFonts w:cs="Arial"/>
          <w:szCs w:val="24"/>
          <w:lang w:val="en-GB"/>
        </w:rPr>
        <w:t>that the Projec</w:t>
      </w:r>
      <w:r w:rsidR="00FB1DAC">
        <w:rPr>
          <w:rFonts w:cs="Arial"/>
          <w:szCs w:val="24"/>
          <w:lang w:val="en-GB"/>
        </w:rPr>
        <w:t xml:space="preserve">t </w:t>
      </w:r>
      <w:r w:rsidR="00595546">
        <w:rPr>
          <w:rFonts w:cs="Arial"/>
          <w:szCs w:val="24"/>
          <w:lang w:val="en-GB"/>
        </w:rPr>
        <w:t xml:space="preserve">Manager: Property and Place </w:t>
      </w:r>
      <w:r w:rsidR="00332D96">
        <w:rPr>
          <w:rFonts w:cs="Arial"/>
          <w:szCs w:val="24"/>
          <w:lang w:val="en-GB"/>
        </w:rPr>
        <w:t>investigate</w:t>
      </w:r>
      <w:r w:rsidR="00595546">
        <w:rPr>
          <w:rFonts w:cs="Arial"/>
          <w:szCs w:val="24"/>
          <w:lang w:val="en-GB"/>
        </w:rPr>
        <w:t xml:space="preserve"> </w:t>
      </w:r>
      <w:r w:rsidR="009778D4">
        <w:rPr>
          <w:rFonts w:cs="Arial"/>
          <w:szCs w:val="24"/>
          <w:lang w:val="en-GB"/>
        </w:rPr>
        <w:t xml:space="preserve">acquiring </w:t>
      </w:r>
      <w:r w:rsidR="00595546">
        <w:rPr>
          <w:rFonts w:cs="Arial"/>
          <w:szCs w:val="24"/>
          <w:lang w:val="en-GB"/>
        </w:rPr>
        <w:t>more elegant chairs for wedding ceremon</w:t>
      </w:r>
      <w:r w:rsidR="00332D96">
        <w:rPr>
          <w:rFonts w:cs="Arial"/>
          <w:szCs w:val="24"/>
          <w:lang w:val="en-GB"/>
        </w:rPr>
        <w:t>ies</w:t>
      </w:r>
      <w:r w:rsidR="00595546">
        <w:rPr>
          <w:rFonts w:cs="Arial"/>
          <w:szCs w:val="24"/>
          <w:lang w:val="en-GB"/>
        </w:rPr>
        <w:t xml:space="preserve">. It was also stated that </w:t>
      </w:r>
      <w:r w:rsidR="00695886">
        <w:rPr>
          <w:rFonts w:cs="Arial"/>
          <w:szCs w:val="24"/>
          <w:lang w:val="en-GB"/>
        </w:rPr>
        <w:t>the</w:t>
      </w:r>
      <w:r w:rsidR="00332D96">
        <w:rPr>
          <w:rFonts w:cs="Arial"/>
          <w:szCs w:val="24"/>
          <w:lang w:val="en-GB"/>
        </w:rPr>
        <w:t>ir</w:t>
      </w:r>
      <w:r w:rsidR="00695886">
        <w:rPr>
          <w:rFonts w:cs="Arial"/>
          <w:szCs w:val="24"/>
          <w:lang w:val="en-GB"/>
        </w:rPr>
        <w:t xml:space="preserve"> design</w:t>
      </w:r>
      <w:r w:rsidR="00595546">
        <w:rPr>
          <w:rFonts w:cs="Arial"/>
          <w:szCs w:val="24"/>
          <w:lang w:val="en-GB"/>
        </w:rPr>
        <w:t xml:space="preserve"> </w:t>
      </w:r>
      <w:r w:rsidR="003B47C5">
        <w:rPr>
          <w:rFonts w:cs="Arial"/>
          <w:szCs w:val="24"/>
          <w:lang w:val="en-GB"/>
        </w:rPr>
        <w:t xml:space="preserve">should </w:t>
      </w:r>
      <w:r w:rsidR="00595546">
        <w:rPr>
          <w:rFonts w:cs="Arial"/>
          <w:szCs w:val="24"/>
          <w:lang w:val="en-GB"/>
        </w:rPr>
        <w:t>be practical</w:t>
      </w:r>
      <w:r w:rsidR="003B47C5">
        <w:rPr>
          <w:rFonts w:cs="Arial"/>
          <w:szCs w:val="24"/>
          <w:lang w:val="en-GB"/>
        </w:rPr>
        <w:t>, and that the storage of any additional chairs should be considered – particularly when</w:t>
      </w:r>
      <w:r w:rsidR="00595546">
        <w:rPr>
          <w:rFonts w:cs="Arial"/>
          <w:szCs w:val="24"/>
          <w:lang w:val="en-GB"/>
        </w:rPr>
        <w:t xml:space="preserve"> they were not being used for </w:t>
      </w:r>
      <w:r w:rsidR="008A0E61">
        <w:rPr>
          <w:rFonts w:cs="Arial"/>
          <w:szCs w:val="24"/>
          <w:lang w:val="en-GB"/>
        </w:rPr>
        <w:t>wedding</w:t>
      </w:r>
      <w:r w:rsidR="003B47C5">
        <w:rPr>
          <w:rFonts w:cs="Arial"/>
          <w:szCs w:val="24"/>
          <w:lang w:val="en-GB"/>
        </w:rPr>
        <w:t xml:space="preserve"> ceremonies</w:t>
      </w:r>
      <w:r w:rsidR="00332D96">
        <w:rPr>
          <w:rFonts w:cs="Arial"/>
          <w:szCs w:val="24"/>
          <w:lang w:val="en-GB"/>
        </w:rPr>
        <w:t>.</w:t>
      </w:r>
    </w:p>
    <w:p w14:paraId="019F5404" w14:textId="77777777" w:rsidR="00595546" w:rsidRDefault="00595546" w:rsidP="00692839">
      <w:pPr>
        <w:pStyle w:val="EndnoteText"/>
        <w:ind w:left="1134"/>
        <w:rPr>
          <w:rFonts w:cs="Arial"/>
          <w:szCs w:val="24"/>
          <w:lang w:val="en-GB"/>
        </w:rPr>
      </w:pPr>
    </w:p>
    <w:p w14:paraId="147BE227" w14:textId="332F2478" w:rsidR="00595546" w:rsidRDefault="00595546" w:rsidP="00332D96">
      <w:pPr>
        <w:pStyle w:val="EndnoteText"/>
        <w:ind w:left="414" w:firstLine="720"/>
        <w:rPr>
          <w:rFonts w:cs="Arial"/>
          <w:szCs w:val="24"/>
          <w:u w:val="single"/>
          <w:lang w:val="en-GB"/>
        </w:rPr>
      </w:pPr>
      <w:r w:rsidRPr="00595546">
        <w:rPr>
          <w:rFonts w:cs="Arial"/>
          <w:szCs w:val="24"/>
          <w:u w:val="single"/>
          <w:lang w:val="en-GB"/>
        </w:rPr>
        <w:t>Guildhall windows</w:t>
      </w:r>
    </w:p>
    <w:p w14:paraId="5FABF9D8" w14:textId="77777777" w:rsidR="00595546" w:rsidRDefault="00595546" w:rsidP="00692839">
      <w:pPr>
        <w:pStyle w:val="EndnoteText"/>
        <w:ind w:left="1134"/>
        <w:rPr>
          <w:rFonts w:cs="Arial"/>
          <w:szCs w:val="24"/>
          <w:u w:val="single"/>
          <w:lang w:val="en-GB"/>
        </w:rPr>
      </w:pPr>
    </w:p>
    <w:p w14:paraId="0E43EF45" w14:textId="7AE0EF96" w:rsidR="00595546" w:rsidRDefault="00D276F1" w:rsidP="00692839">
      <w:pPr>
        <w:pStyle w:val="EndnoteText"/>
        <w:ind w:left="1134"/>
        <w:rPr>
          <w:rFonts w:cs="Arial"/>
          <w:szCs w:val="24"/>
          <w:lang w:val="en-GB"/>
        </w:rPr>
      </w:pPr>
      <w:r>
        <w:rPr>
          <w:rFonts w:cs="Arial"/>
          <w:szCs w:val="24"/>
          <w:lang w:val="en-GB"/>
        </w:rPr>
        <w:t>It was noted that w</w:t>
      </w:r>
      <w:r w:rsidR="00595546">
        <w:rPr>
          <w:rFonts w:cs="Arial"/>
          <w:szCs w:val="24"/>
          <w:lang w:val="en-GB"/>
        </w:rPr>
        <w:t xml:space="preserve">orks on the Guildhall window refurbishment have started and </w:t>
      </w:r>
      <w:r>
        <w:rPr>
          <w:rFonts w:cs="Arial"/>
          <w:szCs w:val="24"/>
          <w:lang w:val="en-GB"/>
        </w:rPr>
        <w:t xml:space="preserve">agreed that </w:t>
      </w:r>
      <w:r w:rsidR="003B47C5">
        <w:rPr>
          <w:rFonts w:cs="Arial"/>
          <w:szCs w:val="24"/>
          <w:lang w:val="en-GB"/>
        </w:rPr>
        <w:t xml:space="preserve">publicity </w:t>
      </w:r>
      <w:r>
        <w:rPr>
          <w:rFonts w:cs="Arial"/>
          <w:szCs w:val="24"/>
          <w:lang w:val="en-GB"/>
        </w:rPr>
        <w:t>should</w:t>
      </w:r>
      <w:r w:rsidR="00332D96" w:rsidRPr="00332D96">
        <w:rPr>
          <w:rFonts w:cs="Arial"/>
          <w:szCs w:val="24"/>
          <w:lang w:val="en-GB"/>
        </w:rPr>
        <w:t xml:space="preserve"> </w:t>
      </w:r>
      <w:r w:rsidR="003B47C5">
        <w:rPr>
          <w:rFonts w:cs="Arial"/>
          <w:szCs w:val="24"/>
          <w:lang w:val="en-GB"/>
        </w:rPr>
        <w:t xml:space="preserve">take place soon, which would describe </w:t>
      </w:r>
      <w:r w:rsidR="00595546">
        <w:rPr>
          <w:rFonts w:cs="Arial"/>
          <w:szCs w:val="24"/>
          <w:lang w:val="en-GB"/>
        </w:rPr>
        <w:t xml:space="preserve">the investment </w:t>
      </w:r>
      <w:r w:rsidR="00332D96">
        <w:rPr>
          <w:rFonts w:cs="Arial"/>
          <w:szCs w:val="24"/>
          <w:lang w:val="en-GB"/>
        </w:rPr>
        <w:t>the Council</w:t>
      </w:r>
      <w:r w:rsidR="00595546">
        <w:rPr>
          <w:rFonts w:cs="Arial"/>
          <w:szCs w:val="24"/>
          <w:lang w:val="en-GB"/>
        </w:rPr>
        <w:t xml:space="preserve"> ha</w:t>
      </w:r>
      <w:r w:rsidR="003B47C5">
        <w:rPr>
          <w:rFonts w:cs="Arial"/>
          <w:szCs w:val="24"/>
          <w:lang w:val="en-GB"/>
        </w:rPr>
        <w:t>s</w:t>
      </w:r>
      <w:r w:rsidR="00595546">
        <w:rPr>
          <w:rFonts w:cs="Arial"/>
          <w:szCs w:val="24"/>
          <w:lang w:val="en-GB"/>
        </w:rPr>
        <w:t xml:space="preserve"> made in carbon reduction and energy savings</w:t>
      </w:r>
      <w:r w:rsidR="00332D96">
        <w:rPr>
          <w:rFonts w:cs="Arial"/>
          <w:szCs w:val="24"/>
          <w:lang w:val="en-GB"/>
        </w:rPr>
        <w:t xml:space="preserve"> </w:t>
      </w:r>
      <w:r w:rsidR="003B47C5">
        <w:rPr>
          <w:rFonts w:cs="Arial"/>
          <w:szCs w:val="24"/>
          <w:lang w:val="en-GB"/>
        </w:rPr>
        <w:t xml:space="preserve">by carrying out </w:t>
      </w:r>
      <w:r w:rsidR="00332D96">
        <w:rPr>
          <w:rFonts w:cs="Arial"/>
          <w:szCs w:val="24"/>
          <w:lang w:val="en-GB"/>
        </w:rPr>
        <w:t>these works.</w:t>
      </w:r>
    </w:p>
    <w:p w14:paraId="7621EF14" w14:textId="77777777" w:rsidR="00FB1DAC" w:rsidRPr="00021F8C" w:rsidRDefault="00FB1DAC" w:rsidP="00692839">
      <w:pPr>
        <w:pStyle w:val="EndnoteText"/>
        <w:ind w:left="1134"/>
        <w:rPr>
          <w:rFonts w:cs="Arial"/>
          <w:szCs w:val="24"/>
          <w:lang w:val="en-GB"/>
        </w:rPr>
      </w:pPr>
    </w:p>
    <w:p w14:paraId="7EEA908D" w14:textId="4B46DB51" w:rsidR="0009082A" w:rsidRPr="00360529" w:rsidRDefault="0009082A" w:rsidP="0009082A">
      <w:pPr>
        <w:pStyle w:val="EndnoteText"/>
        <w:ind w:left="1134"/>
        <w:rPr>
          <w:szCs w:val="24"/>
          <w:lang w:val="en-GB"/>
        </w:rPr>
      </w:pPr>
      <w:r>
        <w:rPr>
          <w:szCs w:val="24"/>
          <w:lang w:val="en-GB"/>
        </w:rPr>
        <w:t xml:space="preserve">The report was </w:t>
      </w:r>
      <w:r w:rsidRPr="00332D96">
        <w:rPr>
          <w:b/>
          <w:bCs/>
          <w:szCs w:val="24"/>
          <w:lang w:val="en-GB"/>
        </w:rPr>
        <w:t>noted</w:t>
      </w:r>
      <w:r>
        <w:rPr>
          <w:szCs w:val="24"/>
          <w:lang w:val="en-GB"/>
        </w:rPr>
        <w:t>.</w:t>
      </w:r>
    </w:p>
    <w:p w14:paraId="7A439547" w14:textId="77777777" w:rsidR="00AD247C" w:rsidRPr="00360529" w:rsidRDefault="00AD247C" w:rsidP="00332D96">
      <w:pPr>
        <w:pStyle w:val="EndnoteText"/>
        <w:rPr>
          <w:rFonts w:cs="Arial"/>
          <w:szCs w:val="24"/>
          <w:lang w:val="en-GB"/>
        </w:rPr>
      </w:pPr>
    </w:p>
    <w:p w14:paraId="36AD6C38" w14:textId="77777777" w:rsidR="007368DD" w:rsidRPr="00360529" w:rsidRDefault="007368DD" w:rsidP="00D45E0B">
      <w:pPr>
        <w:pStyle w:val="EndnoteText"/>
        <w:ind w:left="1134"/>
        <w:rPr>
          <w:rFonts w:cs="Arial"/>
          <w:szCs w:val="24"/>
          <w:lang w:val="en-GB"/>
        </w:rPr>
      </w:pPr>
    </w:p>
    <w:p w14:paraId="4616CABD" w14:textId="64E4F103" w:rsidR="007368DD" w:rsidRPr="00360529" w:rsidRDefault="006C6C80" w:rsidP="007368DD">
      <w:pPr>
        <w:pStyle w:val="EndnoteText"/>
        <w:ind w:left="1134" w:hanging="1134"/>
        <w:rPr>
          <w:rFonts w:cs="Arial"/>
          <w:b/>
          <w:bCs/>
          <w:sz w:val="28"/>
          <w:szCs w:val="28"/>
          <w:u w:val="single"/>
          <w:lang w:val="en-GB"/>
        </w:rPr>
      </w:pPr>
      <w:r>
        <w:rPr>
          <w:rFonts w:cs="Arial"/>
          <w:sz w:val="28"/>
          <w:szCs w:val="28"/>
          <w:lang w:val="en-GB"/>
        </w:rPr>
        <w:t>F</w:t>
      </w:r>
      <w:r w:rsidR="00692839">
        <w:rPr>
          <w:rFonts w:cs="Arial"/>
          <w:sz w:val="28"/>
          <w:szCs w:val="28"/>
          <w:lang w:val="en-GB"/>
        </w:rPr>
        <w:t>67</w:t>
      </w:r>
      <w:r>
        <w:rPr>
          <w:rFonts w:cs="Arial"/>
          <w:sz w:val="28"/>
          <w:szCs w:val="28"/>
          <w:lang w:val="en-GB"/>
        </w:rPr>
        <w:t>/25</w:t>
      </w:r>
      <w:r w:rsidR="007368DD" w:rsidRPr="00360529">
        <w:rPr>
          <w:rFonts w:cs="Arial"/>
          <w:sz w:val="28"/>
          <w:szCs w:val="28"/>
          <w:lang w:val="en-GB"/>
        </w:rPr>
        <w:tab/>
      </w:r>
      <w:r w:rsidR="00692839">
        <w:rPr>
          <w:rFonts w:cs="Arial"/>
          <w:b/>
          <w:bCs/>
          <w:sz w:val="28"/>
          <w:szCs w:val="28"/>
          <w:u w:val="single"/>
          <w:lang w:val="en-GB"/>
        </w:rPr>
        <w:t>Local Government Review</w:t>
      </w:r>
    </w:p>
    <w:p w14:paraId="736C98E9" w14:textId="77777777" w:rsidR="007368DD" w:rsidRPr="00360529" w:rsidRDefault="007368DD" w:rsidP="007368DD">
      <w:pPr>
        <w:pStyle w:val="EndnoteText"/>
        <w:jc w:val="both"/>
        <w:rPr>
          <w:rFonts w:cs="Arial"/>
          <w:sz w:val="28"/>
          <w:szCs w:val="28"/>
          <w:lang w:val="en-GB"/>
        </w:rPr>
      </w:pPr>
    </w:p>
    <w:p w14:paraId="53BD4A21" w14:textId="22544980" w:rsidR="007C6620" w:rsidRPr="00FB1DAC" w:rsidRDefault="00FB1DAC" w:rsidP="007C6620">
      <w:pPr>
        <w:pStyle w:val="EndnoteText"/>
        <w:ind w:left="1134"/>
        <w:jc w:val="both"/>
        <w:rPr>
          <w:rFonts w:cs="Arial"/>
          <w:color w:val="EE0000"/>
          <w:szCs w:val="24"/>
          <w:lang w:val="en-GB"/>
        </w:rPr>
      </w:pPr>
      <w:r>
        <w:rPr>
          <w:rFonts w:cs="Arial"/>
          <w:szCs w:val="24"/>
          <w:lang w:val="en-GB"/>
        </w:rPr>
        <w:t xml:space="preserve">The Town Clerk provided a verbal update regarding the Local Government Review.  She had met with the Chief Executive of the Vale of White Horse District Council, Adrianna Partridge, and its Leader, Cllr Bethia Thomas.  </w:t>
      </w:r>
      <w:r w:rsidR="00332D96">
        <w:rPr>
          <w:rFonts w:cs="Arial"/>
          <w:szCs w:val="24"/>
          <w:lang w:val="en-GB"/>
        </w:rPr>
        <w:t xml:space="preserve">It was confirmed that </w:t>
      </w:r>
      <w:r w:rsidR="003B47C5">
        <w:rPr>
          <w:rFonts w:cs="Arial"/>
          <w:szCs w:val="24"/>
          <w:lang w:val="en-GB"/>
        </w:rPr>
        <w:t>t</w:t>
      </w:r>
      <w:r w:rsidR="00332D96">
        <w:rPr>
          <w:rFonts w:cs="Arial"/>
          <w:szCs w:val="24"/>
          <w:lang w:val="en-GB"/>
        </w:rPr>
        <w:t xml:space="preserve">he Town Clerk should write to the </w:t>
      </w:r>
      <w:r w:rsidR="003B47C5">
        <w:rPr>
          <w:rFonts w:cs="Arial"/>
          <w:szCs w:val="24"/>
          <w:lang w:val="en-GB"/>
        </w:rPr>
        <w:t>D</w:t>
      </w:r>
      <w:r w:rsidR="00332D96">
        <w:rPr>
          <w:rFonts w:cs="Arial"/>
          <w:szCs w:val="24"/>
          <w:lang w:val="en-GB"/>
        </w:rPr>
        <w:t>istrict</w:t>
      </w:r>
      <w:r w:rsidR="003B47C5">
        <w:rPr>
          <w:rFonts w:cs="Arial"/>
          <w:szCs w:val="24"/>
          <w:lang w:val="en-GB"/>
        </w:rPr>
        <w:t xml:space="preserve"> Council</w:t>
      </w:r>
      <w:r w:rsidR="00332D96">
        <w:rPr>
          <w:rFonts w:cs="Arial"/>
          <w:szCs w:val="24"/>
          <w:lang w:val="en-GB"/>
        </w:rPr>
        <w:t xml:space="preserve"> and continue to push Abingdon’s case. </w:t>
      </w:r>
    </w:p>
    <w:p w14:paraId="24E9307F" w14:textId="37A0B7E4" w:rsidR="008A0E61" w:rsidRPr="00360529" w:rsidRDefault="008A0E61" w:rsidP="007C6620">
      <w:pPr>
        <w:pStyle w:val="EndnoteText"/>
        <w:ind w:left="1134"/>
        <w:jc w:val="both"/>
        <w:rPr>
          <w:rFonts w:cs="Arial"/>
          <w:szCs w:val="24"/>
          <w:lang w:val="en-GB"/>
        </w:rPr>
      </w:pPr>
    </w:p>
    <w:p w14:paraId="0F545943" w14:textId="77777777" w:rsidR="000A3249" w:rsidRPr="00360529" w:rsidRDefault="000A3249" w:rsidP="00D04BE9">
      <w:pPr>
        <w:pStyle w:val="EndnoteText"/>
        <w:ind w:left="1134"/>
        <w:rPr>
          <w:lang w:val="en-GB"/>
        </w:rPr>
      </w:pPr>
    </w:p>
    <w:p w14:paraId="4D8DB6C5" w14:textId="411045E5" w:rsidR="005F6F46" w:rsidRPr="00360529" w:rsidRDefault="006C6C80" w:rsidP="00E42B7E">
      <w:pPr>
        <w:pStyle w:val="Heading2"/>
        <w:ind w:left="1134" w:hanging="1134"/>
        <w:rPr>
          <w:rFonts w:ascii="Arial" w:hAnsi="Arial" w:cs="Arial"/>
          <w:b/>
          <w:bCs/>
          <w:color w:val="auto"/>
          <w:sz w:val="28"/>
          <w:szCs w:val="28"/>
        </w:rPr>
      </w:pPr>
      <w:r>
        <w:rPr>
          <w:rFonts w:ascii="Arial" w:hAnsi="Arial" w:cs="Arial"/>
          <w:bCs/>
          <w:color w:val="auto"/>
          <w:sz w:val="28"/>
          <w:szCs w:val="28"/>
        </w:rPr>
        <w:t>F</w:t>
      </w:r>
      <w:r w:rsidR="00692839">
        <w:rPr>
          <w:rFonts w:ascii="Arial" w:hAnsi="Arial" w:cs="Arial"/>
          <w:bCs/>
          <w:color w:val="auto"/>
          <w:sz w:val="28"/>
          <w:szCs w:val="28"/>
        </w:rPr>
        <w:t>68</w:t>
      </w:r>
      <w:r>
        <w:rPr>
          <w:rFonts w:ascii="Arial" w:hAnsi="Arial" w:cs="Arial"/>
          <w:bCs/>
          <w:color w:val="auto"/>
          <w:sz w:val="28"/>
          <w:szCs w:val="28"/>
        </w:rPr>
        <w:t>/25</w:t>
      </w:r>
      <w:r w:rsidR="00531B97" w:rsidRPr="00360529">
        <w:rPr>
          <w:rFonts w:ascii="Arial" w:hAnsi="Arial" w:cs="Arial"/>
          <w:bCs/>
          <w:color w:val="auto"/>
          <w:sz w:val="28"/>
          <w:szCs w:val="28"/>
        </w:rPr>
        <w:tab/>
      </w:r>
      <w:bookmarkStart w:id="5" w:name="_Hlk136939872"/>
      <w:bookmarkStart w:id="6" w:name="_Hlk136940078"/>
      <w:bookmarkStart w:id="7" w:name="_Hlk123828184"/>
      <w:bookmarkStart w:id="8" w:name="_Hlk114756358"/>
      <w:bookmarkEnd w:id="4"/>
      <w:r w:rsidR="005F6F46" w:rsidRPr="00360529">
        <w:rPr>
          <w:rFonts w:ascii="Arial" w:hAnsi="Arial" w:cs="Arial"/>
          <w:b/>
          <w:bCs/>
          <w:color w:val="auto"/>
          <w:sz w:val="28"/>
          <w:szCs w:val="28"/>
          <w:u w:val="single"/>
        </w:rPr>
        <w:t>Publicity</w:t>
      </w:r>
      <w:r w:rsidR="005F6F46" w:rsidRPr="00360529">
        <w:rPr>
          <w:rFonts w:ascii="Arial" w:hAnsi="Arial" w:cs="Arial"/>
          <w:color w:val="auto"/>
          <w:sz w:val="28"/>
          <w:szCs w:val="28"/>
        </w:rPr>
        <w:t xml:space="preserve"> </w:t>
      </w:r>
      <w:bookmarkEnd w:id="5"/>
    </w:p>
    <w:bookmarkEnd w:id="6"/>
    <w:p w14:paraId="50A97264" w14:textId="77777777" w:rsidR="005F6F46" w:rsidRDefault="005F6F46" w:rsidP="00E42B7E">
      <w:pPr>
        <w:spacing w:line="259" w:lineRule="auto"/>
        <w:ind w:left="1134"/>
        <w:rPr>
          <w:rFonts w:cs="Arial"/>
          <w:sz w:val="24"/>
          <w:szCs w:val="24"/>
        </w:rPr>
      </w:pPr>
    </w:p>
    <w:p w14:paraId="3E9DB32F" w14:textId="77777777" w:rsidR="006C6C80" w:rsidRDefault="006C6C80" w:rsidP="006C6C80">
      <w:pPr>
        <w:ind w:left="1134"/>
        <w:rPr>
          <w:rStyle w:val="Hyperlink"/>
          <w:rFonts w:eastAsiaTheme="majorEastAsia" w:cs="Arial"/>
          <w:color w:val="auto"/>
          <w:sz w:val="24"/>
          <w:szCs w:val="24"/>
          <w:u w:val="none"/>
        </w:rPr>
      </w:pPr>
      <w:r w:rsidRPr="005D02EF">
        <w:rPr>
          <w:rStyle w:val="Hyperlink"/>
          <w:rFonts w:eastAsiaTheme="majorEastAsia" w:cs="Arial"/>
          <w:color w:val="auto"/>
          <w:sz w:val="24"/>
          <w:szCs w:val="24"/>
          <w:u w:val="none"/>
        </w:rPr>
        <w:t>Suggested items for publicity:</w:t>
      </w:r>
    </w:p>
    <w:p w14:paraId="5F8D2E98" w14:textId="77777777" w:rsidR="00FB1DAC" w:rsidRDefault="00FB1DAC" w:rsidP="006C6C80">
      <w:pPr>
        <w:ind w:left="1134"/>
        <w:rPr>
          <w:rStyle w:val="Hyperlink"/>
          <w:rFonts w:eastAsiaTheme="majorEastAsia" w:cs="Arial"/>
          <w:color w:val="auto"/>
          <w:sz w:val="24"/>
          <w:szCs w:val="24"/>
          <w:u w:val="none"/>
        </w:rPr>
      </w:pPr>
    </w:p>
    <w:p w14:paraId="57676192" w14:textId="08578D9C" w:rsidR="00FB1DAC" w:rsidRPr="00FB1DAC" w:rsidRDefault="008A0E61" w:rsidP="00FB1DAC">
      <w:pPr>
        <w:pStyle w:val="ListParagraph"/>
        <w:numPr>
          <w:ilvl w:val="0"/>
          <w:numId w:val="38"/>
        </w:numPr>
        <w:rPr>
          <w:rStyle w:val="Hyperlink"/>
          <w:rFonts w:ascii="Arial" w:eastAsiaTheme="majorEastAsia" w:hAnsi="Arial" w:cs="Arial"/>
          <w:color w:val="auto"/>
          <w:sz w:val="24"/>
          <w:szCs w:val="24"/>
          <w:u w:val="none"/>
        </w:rPr>
      </w:pPr>
      <w:r w:rsidRPr="00FB1DAC">
        <w:rPr>
          <w:rStyle w:val="Hyperlink"/>
          <w:rFonts w:ascii="Arial" w:eastAsiaTheme="majorEastAsia" w:hAnsi="Arial" w:cs="Arial"/>
          <w:color w:val="auto"/>
          <w:sz w:val="24"/>
          <w:szCs w:val="24"/>
          <w:u w:val="none"/>
        </w:rPr>
        <w:t>Guildhall</w:t>
      </w:r>
      <w:r w:rsidR="00FB1DAC" w:rsidRPr="00FB1DAC">
        <w:rPr>
          <w:rStyle w:val="Hyperlink"/>
          <w:rFonts w:ascii="Arial" w:eastAsiaTheme="majorEastAsia" w:hAnsi="Arial" w:cs="Arial"/>
          <w:color w:val="auto"/>
          <w:sz w:val="24"/>
          <w:szCs w:val="24"/>
          <w:u w:val="none"/>
        </w:rPr>
        <w:t xml:space="preserve"> windows</w:t>
      </w:r>
    </w:p>
    <w:p w14:paraId="5A16A7FA" w14:textId="212ABC9A" w:rsidR="00FB1DAC" w:rsidRPr="00FB1DAC" w:rsidRDefault="00FB1DAC" w:rsidP="00FB1DAC">
      <w:pPr>
        <w:pStyle w:val="ListParagraph"/>
        <w:numPr>
          <w:ilvl w:val="0"/>
          <w:numId w:val="38"/>
        </w:numPr>
        <w:rPr>
          <w:rStyle w:val="Hyperlink"/>
          <w:rFonts w:ascii="Arial" w:eastAsiaTheme="majorEastAsia" w:hAnsi="Arial" w:cs="Arial"/>
          <w:color w:val="auto"/>
          <w:sz w:val="24"/>
          <w:szCs w:val="24"/>
          <w:u w:val="none"/>
        </w:rPr>
      </w:pPr>
      <w:r w:rsidRPr="00FB1DAC">
        <w:rPr>
          <w:rStyle w:val="Hyperlink"/>
          <w:rFonts w:ascii="Arial" w:eastAsiaTheme="majorEastAsia" w:hAnsi="Arial" w:cs="Arial"/>
          <w:color w:val="auto"/>
          <w:sz w:val="24"/>
          <w:szCs w:val="24"/>
          <w:u w:val="none"/>
        </w:rPr>
        <w:t>New bus shelters - branded</w:t>
      </w:r>
    </w:p>
    <w:p w14:paraId="5AED26C2" w14:textId="77777777" w:rsidR="00D04BE9" w:rsidRDefault="00D04BE9" w:rsidP="00D04BE9">
      <w:pPr>
        <w:ind w:left="1134"/>
        <w:rPr>
          <w:rStyle w:val="Hyperlink"/>
          <w:rFonts w:eastAsiaTheme="majorEastAsia" w:cs="Arial"/>
          <w:color w:val="auto"/>
          <w:sz w:val="24"/>
          <w:szCs w:val="24"/>
          <w:u w:val="none"/>
        </w:rPr>
      </w:pPr>
    </w:p>
    <w:p w14:paraId="72636095" w14:textId="77777777" w:rsidR="00332D96" w:rsidRPr="00360529" w:rsidRDefault="00332D96" w:rsidP="00D04BE9">
      <w:pPr>
        <w:ind w:left="1134"/>
        <w:rPr>
          <w:rStyle w:val="Hyperlink"/>
          <w:rFonts w:eastAsiaTheme="majorEastAsia" w:cs="Arial"/>
          <w:color w:val="auto"/>
          <w:sz w:val="24"/>
          <w:szCs w:val="24"/>
          <w:u w:val="none"/>
        </w:rPr>
      </w:pPr>
    </w:p>
    <w:p w14:paraId="5A15D05C" w14:textId="5CF14F5A" w:rsidR="008C1982" w:rsidRPr="00360529" w:rsidRDefault="006C6C80" w:rsidP="00E42B7E">
      <w:pPr>
        <w:rPr>
          <w:rFonts w:cs="Arial"/>
          <w:sz w:val="28"/>
          <w:szCs w:val="28"/>
        </w:rPr>
      </w:pPr>
      <w:r>
        <w:rPr>
          <w:rFonts w:cs="Arial"/>
          <w:bCs/>
          <w:sz w:val="28"/>
          <w:szCs w:val="28"/>
        </w:rPr>
        <w:t>F</w:t>
      </w:r>
      <w:r w:rsidR="00692839">
        <w:rPr>
          <w:rFonts w:cs="Arial"/>
          <w:bCs/>
          <w:sz w:val="28"/>
          <w:szCs w:val="28"/>
        </w:rPr>
        <w:t>69</w:t>
      </w:r>
      <w:r>
        <w:rPr>
          <w:rFonts w:cs="Arial"/>
          <w:bCs/>
          <w:sz w:val="28"/>
          <w:szCs w:val="28"/>
        </w:rPr>
        <w:t>/25</w:t>
      </w:r>
      <w:r w:rsidR="005E1425" w:rsidRPr="00360529">
        <w:rPr>
          <w:rFonts w:cs="Arial"/>
          <w:bCs/>
          <w:sz w:val="28"/>
          <w:szCs w:val="28"/>
        </w:rPr>
        <w:t xml:space="preserve"> </w:t>
      </w:r>
      <w:bookmarkEnd w:id="7"/>
      <w:r>
        <w:rPr>
          <w:rFonts w:cs="Arial"/>
          <w:bCs/>
          <w:sz w:val="28"/>
          <w:szCs w:val="28"/>
        </w:rPr>
        <w:t xml:space="preserve">  </w:t>
      </w:r>
      <w:r w:rsidR="008C1982" w:rsidRPr="00360529">
        <w:rPr>
          <w:rFonts w:cs="Arial"/>
          <w:b/>
          <w:bCs/>
          <w:sz w:val="28"/>
          <w:szCs w:val="28"/>
          <w:u w:val="single"/>
        </w:rPr>
        <w:t xml:space="preserve">Forward plan </w:t>
      </w:r>
    </w:p>
    <w:p w14:paraId="11E73F7A" w14:textId="77777777" w:rsidR="008C1982" w:rsidRPr="00360529" w:rsidRDefault="008C1982" w:rsidP="00E42B7E">
      <w:pPr>
        <w:pStyle w:val="EndnoteText"/>
        <w:ind w:left="1134"/>
        <w:rPr>
          <w:rFonts w:cs="Arial"/>
          <w:szCs w:val="24"/>
          <w:lang w:val="en-GB"/>
        </w:rPr>
      </w:pPr>
    </w:p>
    <w:p w14:paraId="6F7AEDEE" w14:textId="3DB04E5D" w:rsidR="008C1982" w:rsidRDefault="00B47515" w:rsidP="006C6C80">
      <w:pPr>
        <w:spacing w:line="252" w:lineRule="auto"/>
        <w:ind w:left="1134"/>
        <w:rPr>
          <w:sz w:val="24"/>
          <w:szCs w:val="24"/>
        </w:rPr>
      </w:pPr>
      <w:r w:rsidRPr="00360529">
        <w:rPr>
          <w:sz w:val="24"/>
          <w:szCs w:val="24"/>
        </w:rPr>
        <w:t>The forward plan was reviewed and noted</w:t>
      </w:r>
      <w:r w:rsidR="006C6C80">
        <w:rPr>
          <w:sz w:val="24"/>
          <w:szCs w:val="24"/>
        </w:rPr>
        <w:t>.</w:t>
      </w:r>
    </w:p>
    <w:p w14:paraId="0F8FF360" w14:textId="77777777" w:rsidR="00FB1DAC" w:rsidRDefault="00FB1DAC" w:rsidP="006C6C80">
      <w:pPr>
        <w:spacing w:line="252" w:lineRule="auto"/>
        <w:ind w:left="1134"/>
        <w:rPr>
          <w:sz w:val="24"/>
          <w:szCs w:val="24"/>
        </w:rPr>
      </w:pPr>
    </w:p>
    <w:p w14:paraId="47DB1240" w14:textId="697D29EA" w:rsidR="00FB1DAC" w:rsidRPr="00360529" w:rsidRDefault="00FB1DAC" w:rsidP="006C6C80">
      <w:pPr>
        <w:spacing w:line="252" w:lineRule="auto"/>
        <w:ind w:left="1134"/>
        <w:rPr>
          <w:sz w:val="24"/>
          <w:szCs w:val="24"/>
        </w:rPr>
      </w:pPr>
      <w:r>
        <w:rPr>
          <w:sz w:val="24"/>
          <w:szCs w:val="24"/>
        </w:rPr>
        <w:t xml:space="preserve">It was requested that the Museum Manager, Dan Sancisi, brings a short paper to the next meeting outlining lift options.     </w:t>
      </w:r>
    </w:p>
    <w:p w14:paraId="1B3096AA" w14:textId="77777777" w:rsidR="004F002C" w:rsidRPr="00360529" w:rsidRDefault="004F002C" w:rsidP="00E42B7E">
      <w:pPr>
        <w:spacing w:line="252" w:lineRule="auto"/>
        <w:ind w:left="1134"/>
        <w:rPr>
          <w:sz w:val="24"/>
          <w:szCs w:val="24"/>
        </w:rPr>
      </w:pPr>
    </w:p>
    <w:p w14:paraId="4440F193" w14:textId="77777777" w:rsidR="004F002C" w:rsidRPr="00360529" w:rsidRDefault="004F002C" w:rsidP="00E42B7E">
      <w:pPr>
        <w:spacing w:line="252" w:lineRule="auto"/>
        <w:ind w:left="1134"/>
        <w:rPr>
          <w:sz w:val="24"/>
          <w:szCs w:val="24"/>
        </w:rPr>
      </w:pPr>
    </w:p>
    <w:p w14:paraId="4DFE3E8B" w14:textId="70AF79FF" w:rsidR="008C1982" w:rsidRPr="00360529" w:rsidRDefault="006C29F2" w:rsidP="00E42B7E">
      <w:pPr>
        <w:pStyle w:val="EndnoteText"/>
        <w:ind w:left="1134" w:hanging="1134"/>
        <w:rPr>
          <w:rFonts w:cs="Arial"/>
          <w:sz w:val="28"/>
          <w:szCs w:val="28"/>
          <w:lang w:val="en-GB"/>
        </w:rPr>
      </w:pPr>
      <w:r>
        <w:rPr>
          <w:rFonts w:cs="Arial"/>
          <w:sz w:val="28"/>
          <w:szCs w:val="28"/>
          <w:lang w:val="en-GB"/>
        </w:rPr>
        <w:t>F</w:t>
      </w:r>
      <w:r w:rsidR="00692839">
        <w:rPr>
          <w:rFonts w:cs="Arial"/>
          <w:sz w:val="28"/>
          <w:szCs w:val="28"/>
          <w:lang w:val="en-GB"/>
        </w:rPr>
        <w:t>70</w:t>
      </w:r>
      <w:r>
        <w:rPr>
          <w:rFonts w:cs="Arial"/>
          <w:sz w:val="28"/>
          <w:szCs w:val="28"/>
          <w:lang w:val="en-GB"/>
        </w:rPr>
        <w:t>/25</w:t>
      </w:r>
      <w:r w:rsidR="008C1982" w:rsidRPr="00360529">
        <w:rPr>
          <w:rFonts w:cs="Arial"/>
          <w:sz w:val="28"/>
          <w:szCs w:val="28"/>
          <w:lang w:val="en-GB"/>
        </w:rPr>
        <w:tab/>
      </w:r>
      <w:r w:rsidR="008C1982" w:rsidRPr="00360529">
        <w:rPr>
          <w:rFonts w:cs="Arial"/>
          <w:b/>
          <w:bCs/>
          <w:sz w:val="28"/>
          <w:szCs w:val="28"/>
          <w:u w:val="single"/>
          <w:lang w:val="en-GB"/>
        </w:rPr>
        <w:t>Actions Register</w:t>
      </w:r>
    </w:p>
    <w:p w14:paraId="2DB237C9" w14:textId="77777777" w:rsidR="008C1982" w:rsidRPr="00360529" w:rsidRDefault="008C1982" w:rsidP="00E42B7E">
      <w:pPr>
        <w:pStyle w:val="EndnoteText"/>
        <w:ind w:left="1134"/>
        <w:rPr>
          <w:rFonts w:cs="Arial"/>
          <w:szCs w:val="24"/>
          <w:lang w:val="en-GB"/>
        </w:rPr>
      </w:pPr>
    </w:p>
    <w:p w14:paraId="2BCE3A1A" w14:textId="14FEEB32" w:rsidR="00B47515" w:rsidRPr="00360529" w:rsidRDefault="00B47515" w:rsidP="00B47515">
      <w:pPr>
        <w:pStyle w:val="EndnoteText"/>
        <w:ind w:left="1134"/>
        <w:rPr>
          <w:szCs w:val="24"/>
          <w:lang w:val="en-GB"/>
        </w:rPr>
      </w:pPr>
      <w:r w:rsidRPr="00360529">
        <w:rPr>
          <w:rFonts w:cs="Arial"/>
          <w:szCs w:val="24"/>
          <w:lang w:val="en-GB"/>
        </w:rPr>
        <w:t xml:space="preserve">The actions register was </w:t>
      </w:r>
      <w:r w:rsidR="00F77B6B">
        <w:rPr>
          <w:rFonts w:cs="Arial"/>
          <w:szCs w:val="24"/>
          <w:lang w:val="en-GB"/>
        </w:rPr>
        <w:t>noted</w:t>
      </w:r>
      <w:r w:rsidRPr="00360529">
        <w:rPr>
          <w:rFonts w:cs="Arial"/>
          <w:szCs w:val="24"/>
          <w:lang w:val="en-GB"/>
        </w:rPr>
        <w:t>.</w:t>
      </w:r>
    </w:p>
    <w:p w14:paraId="5FC4CC35" w14:textId="77777777" w:rsidR="00AB0771" w:rsidRPr="00360529" w:rsidRDefault="00AB0771" w:rsidP="006C29F2">
      <w:pPr>
        <w:spacing w:line="252" w:lineRule="auto"/>
        <w:rPr>
          <w:sz w:val="24"/>
          <w:szCs w:val="24"/>
        </w:rPr>
      </w:pPr>
    </w:p>
    <w:p w14:paraId="35312314" w14:textId="77777777" w:rsidR="00AB0771" w:rsidRPr="00360529" w:rsidRDefault="00AB0771" w:rsidP="00E42B7E">
      <w:pPr>
        <w:spacing w:line="252" w:lineRule="auto"/>
        <w:ind w:left="1134"/>
        <w:rPr>
          <w:sz w:val="24"/>
          <w:szCs w:val="24"/>
        </w:rPr>
      </w:pPr>
    </w:p>
    <w:bookmarkEnd w:id="8"/>
    <w:p w14:paraId="4194C64E" w14:textId="2B00983D" w:rsidR="002E6EC5" w:rsidRPr="00360529" w:rsidRDefault="006C29F2" w:rsidP="00E42B7E">
      <w:pPr>
        <w:pStyle w:val="EndnoteText"/>
        <w:ind w:left="1134" w:hanging="1134"/>
        <w:rPr>
          <w:rFonts w:cs="Arial"/>
          <w:b/>
          <w:bCs/>
          <w:sz w:val="28"/>
          <w:szCs w:val="28"/>
          <w:u w:val="single"/>
          <w:lang w:val="en-GB"/>
        </w:rPr>
      </w:pPr>
      <w:r>
        <w:rPr>
          <w:rFonts w:cs="Arial"/>
          <w:sz w:val="28"/>
          <w:szCs w:val="28"/>
          <w:lang w:val="en-GB"/>
        </w:rPr>
        <w:t>F</w:t>
      </w:r>
      <w:r w:rsidR="00692839">
        <w:rPr>
          <w:rFonts w:cs="Arial"/>
          <w:sz w:val="28"/>
          <w:szCs w:val="28"/>
          <w:lang w:val="en-GB"/>
        </w:rPr>
        <w:t>71</w:t>
      </w:r>
      <w:r>
        <w:rPr>
          <w:rFonts w:cs="Arial"/>
          <w:sz w:val="28"/>
          <w:szCs w:val="28"/>
          <w:lang w:val="en-GB"/>
        </w:rPr>
        <w:t>/25</w:t>
      </w:r>
      <w:r w:rsidR="002E6EC5" w:rsidRPr="00360529">
        <w:rPr>
          <w:rFonts w:cs="Arial"/>
          <w:sz w:val="28"/>
          <w:szCs w:val="28"/>
          <w:lang w:val="en-GB"/>
        </w:rPr>
        <w:tab/>
      </w:r>
      <w:r w:rsidR="002E6EC5" w:rsidRPr="00360529">
        <w:rPr>
          <w:rFonts w:cs="Arial"/>
          <w:b/>
          <w:bCs/>
          <w:sz w:val="28"/>
          <w:szCs w:val="28"/>
          <w:u w:val="single"/>
          <w:lang w:val="en-GB"/>
        </w:rPr>
        <w:t>Future Agenda items</w:t>
      </w:r>
    </w:p>
    <w:p w14:paraId="6FF035A7" w14:textId="77777777" w:rsidR="00EA0B77" w:rsidRPr="00360529" w:rsidRDefault="00EA0B77" w:rsidP="006C29F2">
      <w:pPr>
        <w:rPr>
          <w:rStyle w:val="Hyperlink"/>
          <w:rFonts w:eastAsiaTheme="majorEastAsia" w:cs="Arial"/>
          <w:color w:val="auto"/>
          <w:sz w:val="24"/>
          <w:szCs w:val="24"/>
          <w:u w:val="none"/>
        </w:rPr>
      </w:pPr>
    </w:p>
    <w:p w14:paraId="246EC76D" w14:textId="77777777" w:rsidR="00816509" w:rsidRPr="00360529" w:rsidRDefault="003922C4" w:rsidP="00816509">
      <w:pPr>
        <w:pStyle w:val="ListParagraph"/>
        <w:numPr>
          <w:ilvl w:val="0"/>
          <w:numId w:val="3"/>
        </w:numPr>
        <w:ind w:left="1560" w:hanging="426"/>
        <w:rPr>
          <w:rStyle w:val="Hyperlink"/>
          <w:rFonts w:ascii="Arial" w:eastAsiaTheme="majorEastAsia" w:hAnsi="Arial" w:cs="Arial"/>
          <w:color w:val="auto"/>
          <w:sz w:val="24"/>
          <w:szCs w:val="24"/>
          <w:u w:val="none"/>
        </w:rPr>
      </w:pPr>
      <w:bookmarkStart w:id="9" w:name="_Hlk129005889"/>
      <w:r w:rsidRPr="00360529">
        <w:rPr>
          <w:rStyle w:val="Hyperlink"/>
          <w:rFonts w:ascii="Arial" w:eastAsiaTheme="majorEastAsia" w:hAnsi="Arial" w:cs="Arial"/>
          <w:color w:val="auto"/>
          <w:sz w:val="24"/>
          <w:szCs w:val="24"/>
          <w:u w:val="none"/>
        </w:rPr>
        <w:t xml:space="preserve">Equality and </w:t>
      </w:r>
      <w:r w:rsidR="00935B92" w:rsidRPr="00360529">
        <w:rPr>
          <w:rStyle w:val="Hyperlink"/>
          <w:rFonts w:ascii="Arial" w:eastAsiaTheme="majorEastAsia" w:hAnsi="Arial" w:cs="Arial"/>
          <w:color w:val="auto"/>
          <w:sz w:val="24"/>
          <w:szCs w:val="24"/>
          <w:u w:val="none"/>
        </w:rPr>
        <w:t>d</w:t>
      </w:r>
      <w:r w:rsidRPr="00360529">
        <w:rPr>
          <w:rStyle w:val="Hyperlink"/>
          <w:rFonts w:ascii="Arial" w:eastAsiaTheme="majorEastAsia" w:hAnsi="Arial" w:cs="Arial"/>
          <w:color w:val="auto"/>
          <w:sz w:val="24"/>
          <w:szCs w:val="24"/>
          <w:u w:val="none"/>
        </w:rPr>
        <w:t xml:space="preserve">iversity </w:t>
      </w:r>
      <w:r w:rsidR="00935B92" w:rsidRPr="00360529">
        <w:rPr>
          <w:rStyle w:val="Hyperlink"/>
          <w:rFonts w:ascii="Arial" w:eastAsiaTheme="majorEastAsia" w:hAnsi="Arial" w:cs="Arial"/>
          <w:color w:val="auto"/>
          <w:sz w:val="24"/>
          <w:szCs w:val="24"/>
          <w:u w:val="none"/>
        </w:rPr>
        <w:t>p</w:t>
      </w:r>
      <w:r w:rsidRPr="00360529">
        <w:rPr>
          <w:rStyle w:val="Hyperlink"/>
          <w:rFonts w:ascii="Arial" w:eastAsiaTheme="majorEastAsia" w:hAnsi="Arial" w:cs="Arial"/>
          <w:color w:val="auto"/>
          <w:sz w:val="24"/>
          <w:szCs w:val="24"/>
          <w:u w:val="none"/>
        </w:rPr>
        <w:t>olicy</w:t>
      </w:r>
      <w:bookmarkEnd w:id="9"/>
    </w:p>
    <w:p w14:paraId="326FE359" w14:textId="53AE1E32" w:rsidR="003B5066" w:rsidRPr="00360529" w:rsidRDefault="00816509" w:rsidP="001956DB">
      <w:pPr>
        <w:pStyle w:val="ListParagraph"/>
        <w:numPr>
          <w:ilvl w:val="0"/>
          <w:numId w:val="3"/>
        </w:numPr>
        <w:ind w:left="1560" w:hanging="426"/>
        <w:rPr>
          <w:rFonts w:ascii="Arial" w:eastAsiaTheme="majorEastAsia" w:hAnsi="Arial" w:cs="Arial"/>
          <w:sz w:val="24"/>
          <w:szCs w:val="24"/>
        </w:rPr>
      </w:pPr>
      <w:r w:rsidRPr="00360529">
        <w:rPr>
          <w:rFonts w:ascii="Arial" w:hAnsi="Arial" w:cs="Arial"/>
          <w:sz w:val="24"/>
          <w:szCs w:val="24"/>
        </w:rPr>
        <w:t>Green energy: to consider options for adding green energy generation on town council buildings, such as the depot and cemetery office.  Item referred from Environment and Amenities committee as responsibility sits with this committee</w:t>
      </w:r>
      <w:r w:rsidR="0092617E" w:rsidRPr="00360529">
        <w:rPr>
          <w:rFonts w:ascii="Arial" w:hAnsi="Arial" w:cs="Arial"/>
          <w:sz w:val="24"/>
          <w:szCs w:val="24"/>
        </w:rPr>
        <w:t>.</w:t>
      </w:r>
    </w:p>
    <w:p w14:paraId="605EEE1F" w14:textId="2C4A5E59" w:rsidR="002A2CD1" w:rsidRPr="00360529" w:rsidRDefault="002A2CD1" w:rsidP="00E42B7E">
      <w:pPr>
        <w:pStyle w:val="EndnoteText"/>
        <w:ind w:left="1134"/>
        <w:rPr>
          <w:rFonts w:cs="Arial"/>
          <w:szCs w:val="24"/>
          <w:lang w:val="en-GB"/>
        </w:rPr>
      </w:pPr>
    </w:p>
    <w:p w14:paraId="79150876" w14:textId="77777777" w:rsidR="00636AF5" w:rsidRPr="00360529" w:rsidRDefault="00636AF5" w:rsidP="00E42B7E">
      <w:pPr>
        <w:pStyle w:val="EndnoteText"/>
        <w:ind w:left="1134"/>
        <w:rPr>
          <w:rFonts w:cs="Arial"/>
          <w:szCs w:val="24"/>
          <w:lang w:val="en-GB"/>
        </w:rPr>
      </w:pPr>
    </w:p>
    <w:p w14:paraId="2DD5043C" w14:textId="2DEAF545" w:rsidR="00AC1998" w:rsidRPr="00360529" w:rsidRDefault="006C29F2" w:rsidP="00E42B7E">
      <w:pPr>
        <w:ind w:left="1134" w:hanging="1134"/>
        <w:rPr>
          <w:rStyle w:val="Hyperlink"/>
          <w:rFonts w:eastAsiaTheme="majorEastAsia" w:cs="Arial"/>
          <w:b/>
          <w:bCs/>
          <w:color w:val="auto"/>
          <w:sz w:val="28"/>
          <w:szCs w:val="28"/>
        </w:rPr>
      </w:pPr>
      <w:r>
        <w:rPr>
          <w:rStyle w:val="Hyperlink"/>
          <w:rFonts w:eastAsiaTheme="majorEastAsia" w:cs="Arial"/>
          <w:color w:val="auto"/>
          <w:sz w:val="28"/>
          <w:szCs w:val="28"/>
          <w:u w:val="none"/>
        </w:rPr>
        <w:t>F</w:t>
      </w:r>
      <w:r w:rsidR="00692839">
        <w:rPr>
          <w:rStyle w:val="Hyperlink"/>
          <w:rFonts w:eastAsiaTheme="majorEastAsia" w:cs="Arial"/>
          <w:color w:val="auto"/>
          <w:sz w:val="28"/>
          <w:szCs w:val="28"/>
          <w:u w:val="none"/>
        </w:rPr>
        <w:t>72</w:t>
      </w:r>
      <w:r>
        <w:rPr>
          <w:rStyle w:val="Hyperlink"/>
          <w:rFonts w:eastAsiaTheme="majorEastAsia" w:cs="Arial"/>
          <w:color w:val="auto"/>
          <w:sz w:val="28"/>
          <w:szCs w:val="28"/>
          <w:u w:val="none"/>
        </w:rPr>
        <w:t>/25</w:t>
      </w:r>
      <w:r w:rsidR="00F517BA" w:rsidRPr="00360529">
        <w:rPr>
          <w:rStyle w:val="Hyperlink"/>
          <w:rFonts w:eastAsiaTheme="majorEastAsia" w:cs="Arial"/>
          <w:color w:val="auto"/>
          <w:sz w:val="28"/>
          <w:szCs w:val="28"/>
          <w:u w:val="none"/>
        </w:rPr>
        <w:tab/>
      </w:r>
      <w:r w:rsidR="00534F34" w:rsidRPr="00360529">
        <w:rPr>
          <w:rStyle w:val="Hyperlink"/>
          <w:rFonts w:eastAsiaTheme="majorEastAsia" w:cs="Arial"/>
          <w:b/>
          <w:bCs/>
          <w:color w:val="auto"/>
          <w:sz w:val="28"/>
          <w:szCs w:val="28"/>
        </w:rPr>
        <w:t xml:space="preserve">Dates of </w:t>
      </w:r>
      <w:r w:rsidR="00802BA4" w:rsidRPr="00360529">
        <w:rPr>
          <w:rStyle w:val="Hyperlink"/>
          <w:rFonts w:eastAsiaTheme="majorEastAsia" w:cs="Arial"/>
          <w:b/>
          <w:bCs/>
          <w:color w:val="auto"/>
          <w:sz w:val="28"/>
          <w:szCs w:val="28"/>
        </w:rPr>
        <w:t>f</w:t>
      </w:r>
      <w:r w:rsidR="00421B35" w:rsidRPr="00360529">
        <w:rPr>
          <w:rStyle w:val="Hyperlink"/>
          <w:rFonts w:eastAsiaTheme="majorEastAsia" w:cs="Arial"/>
          <w:b/>
          <w:bCs/>
          <w:color w:val="auto"/>
          <w:sz w:val="28"/>
          <w:szCs w:val="28"/>
        </w:rPr>
        <w:t>uture meetings</w:t>
      </w:r>
    </w:p>
    <w:bookmarkEnd w:id="2"/>
    <w:p w14:paraId="77230EE4" w14:textId="42C24B04" w:rsidR="00D04BE9" w:rsidRPr="00360529" w:rsidRDefault="00D04BE9" w:rsidP="00692839">
      <w:pPr>
        <w:spacing w:line="259" w:lineRule="auto"/>
        <w:contextualSpacing/>
        <w:rPr>
          <w:rStyle w:val="Hyperlink"/>
          <w:rFonts w:eastAsiaTheme="majorEastAsia" w:cs="Arial"/>
          <w:color w:val="auto"/>
          <w:sz w:val="24"/>
          <w:szCs w:val="24"/>
          <w:u w:val="none"/>
        </w:rPr>
      </w:pPr>
    </w:p>
    <w:p w14:paraId="60E6A50D" w14:textId="0B56D88A" w:rsidR="00866B70" w:rsidRPr="00360529" w:rsidRDefault="00D04BE9" w:rsidP="00866B70">
      <w:pPr>
        <w:spacing w:line="259" w:lineRule="auto"/>
        <w:ind w:left="1134"/>
        <w:contextualSpacing/>
        <w:rPr>
          <w:rStyle w:val="Hyperlink"/>
          <w:rFonts w:cs="Arial"/>
          <w:color w:val="000000"/>
          <w:sz w:val="24"/>
          <w:szCs w:val="24"/>
          <w:u w:val="none"/>
        </w:rPr>
      </w:pPr>
      <w:r w:rsidRPr="00360529">
        <w:rPr>
          <w:rStyle w:val="Hyperlink"/>
          <w:rFonts w:cs="Arial"/>
          <w:color w:val="000000"/>
          <w:sz w:val="24"/>
          <w:szCs w:val="24"/>
          <w:u w:val="none"/>
        </w:rPr>
        <w:t>15 June 2026</w:t>
      </w:r>
    </w:p>
    <w:p w14:paraId="18579B94" w14:textId="77777777" w:rsidR="00866B70" w:rsidRPr="00360529" w:rsidRDefault="00866B70" w:rsidP="00866B70">
      <w:pPr>
        <w:spacing w:line="259" w:lineRule="auto"/>
        <w:contextualSpacing/>
        <w:rPr>
          <w:rStyle w:val="Hyperlink"/>
          <w:rFonts w:cs="Arial"/>
          <w:color w:val="000000"/>
          <w:sz w:val="24"/>
          <w:szCs w:val="24"/>
          <w:u w:val="none"/>
        </w:rPr>
      </w:pPr>
    </w:p>
    <w:p w14:paraId="2B22ADF6" w14:textId="77777777" w:rsidR="00866B70" w:rsidRPr="00360529" w:rsidRDefault="00866B70" w:rsidP="00866B70">
      <w:pPr>
        <w:spacing w:line="259" w:lineRule="auto"/>
        <w:contextualSpacing/>
        <w:rPr>
          <w:rStyle w:val="Hyperlink"/>
          <w:rFonts w:cs="Arial"/>
          <w:color w:val="000000"/>
          <w:sz w:val="24"/>
          <w:szCs w:val="24"/>
          <w:u w:val="none"/>
        </w:rPr>
      </w:pPr>
    </w:p>
    <w:p w14:paraId="55999067" w14:textId="3FD82EA1" w:rsidR="00866B70" w:rsidRPr="00360529" w:rsidRDefault="006C29F2" w:rsidP="00866B70">
      <w:pPr>
        <w:pStyle w:val="ecxmsonormal"/>
        <w:shd w:val="clear" w:color="auto" w:fill="FFFFFF"/>
        <w:spacing w:before="0" w:beforeAutospacing="0" w:after="0" w:afterAutospacing="0"/>
        <w:ind w:left="1134" w:hanging="1134"/>
        <w:rPr>
          <w:rFonts w:ascii="Arial" w:hAnsi="Arial" w:cs="Arial"/>
          <w:b/>
          <w:bCs/>
          <w:sz w:val="28"/>
          <w:szCs w:val="28"/>
          <w:u w:val="single"/>
        </w:rPr>
      </w:pPr>
      <w:r>
        <w:rPr>
          <w:rStyle w:val="Hyperlink"/>
          <w:rFonts w:ascii="Arial" w:eastAsiaTheme="majorEastAsia" w:hAnsi="Arial" w:cs="Arial"/>
          <w:color w:val="auto"/>
          <w:sz w:val="28"/>
          <w:szCs w:val="28"/>
          <w:u w:val="none"/>
        </w:rPr>
        <w:t>F</w:t>
      </w:r>
      <w:r w:rsidR="00692839">
        <w:rPr>
          <w:rStyle w:val="Hyperlink"/>
          <w:rFonts w:ascii="Arial" w:eastAsiaTheme="majorEastAsia" w:hAnsi="Arial" w:cs="Arial"/>
          <w:color w:val="auto"/>
          <w:sz w:val="28"/>
          <w:szCs w:val="28"/>
          <w:u w:val="none"/>
        </w:rPr>
        <w:t>73</w:t>
      </w:r>
      <w:r>
        <w:rPr>
          <w:rStyle w:val="Hyperlink"/>
          <w:rFonts w:ascii="Arial" w:eastAsiaTheme="majorEastAsia" w:hAnsi="Arial" w:cs="Arial"/>
          <w:color w:val="auto"/>
          <w:sz w:val="28"/>
          <w:szCs w:val="28"/>
          <w:u w:val="none"/>
        </w:rPr>
        <w:t>/25</w:t>
      </w:r>
      <w:r w:rsidR="00866B70" w:rsidRPr="00360529">
        <w:rPr>
          <w:rStyle w:val="Hyperlink"/>
          <w:rFonts w:eastAsiaTheme="majorEastAsia" w:cs="Arial"/>
          <w:color w:val="auto"/>
          <w:sz w:val="28"/>
          <w:szCs w:val="28"/>
          <w:u w:val="none"/>
        </w:rPr>
        <w:tab/>
      </w:r>
      <w:r w:rsidR="00866B70" w:rsidRPr="00360529">
        <w:rPr>
          <w:rFonts w:ascii="Arial" w:hAnsi="Arial" w:cs="Arial"/>
          <w:b/>
          <w:bCs/>
          <w:sz w:val="28"/>
          <w:szCs w:val="28"/>
          <w:u w:val="single"/>
        </w:rPr>
        <w:t>Exclusion of the public, including the Press</w:t>
      </w:r>
    </w:p>
    <w:p w14:paraId="7F45A637" w14:textId="77777777" w:rsidR="00866B70" w:rsidRPr="00360529" w:rsidRDefault="00866B70" w:rsidP="00866B70">
      <w:pPr>
        <w:ind w:left="1134"/>
        <w:rPr>
          <w:sz w:val="24"/>
          <w:szCs w:val="28"/>
        </w:rPr>
      </w:pPr>
    </w:p>
    <w:p w14:paraId="2E069447" w14:textId="2B58EFB8" w:rsidR="00866B70" w:rsidRPr="00360529" w:rsidRDefault="00866B70" w:rsidP="00866B70">
      <w:pPr>
        <w:ind w:left="1134"/>
        <w:rPr>
          <w:sz w:val="24"/>
          <w:szCs w:val="28"/>
        </w:rPr>
      </w:pPr>
      <w:r w:rsidRPr="00F77B6B">
        <w:rPr>
          <w:sz w:val="24"/>
          <w:szCs w:val="28"/>
        </w:rPr>
        <w:t xml:space="preserve">The Chair </w:t>
      </w:r>
      <w:r w:rsidRPr="00F77B6B">
        <w:rPr>
          <w:b/>
          <w:bCs/>
          <w:sz w:val="24"/>
          <w:szCs w:val="28"/>
        </w:rPr>
        <w:t>move</w:t>
      </w:r>
      <w:r w:rsidR="00B47515" w:rsidRPr="00F77B6B">
        <w:rPr>
          <w:b/>
          <w:bCs/>
          <w:sz w:val="24"/>
          <w:szCs w:val="28"/>
        </w:rPr>
        <w:t>d</w:t>
      </w:r>
      <w:r w:rsidR="00B47515" w:rsidRPr="00F77B6B">
        <w:rPr>
          <w:sz w:val="24"/>
          <w:szCs w:val="28"/>
        </w:rPr>
        <w:t xml:space="preserve">, Cllr </w:t>
      </w:r>
      <w:r w:rsidR="0039404F" w:rsidRPr="00F77B6B">
        <w:rPr>
          <w:sz w:val="24"/>
          <w:szCs w:val="28"/>
        </w:rPr>
        <w:t>Forder</w:t>
      </w:r>
      <w:r w:rsidR="00B47515" w:rsidRPr="00F77B6B">
        <w:rPr>
          <w:sz w:val="24"/>
          <w:szCs w:val="28"/>
        </w:rPr>
        <w:t xml:space="preserve"> </w:t>
      </w:r>
      <w:r w:rsidR="00B47515" w:rsidRPr="00F77B6B">
        <w:rPr>
          <w:b/>
          <w:bCs/>
          <w:sz w:val="24"/>
          <w:szCs w:val="28"/>
        </w:rPr>
        <w:t>seconded</w:t>
      </w:r>
      <w:r w:rsidR="00B47515" w:rsidRPr="00F77B6B">
        <w:rPr>
          <w:sz w:val="24"/>
          <w:szCs w:val="28"/>
        </w:rPr>
        <w:t xml:space="preserve"> and it was </w:t>
      </w:r>
      <w:r w:rsidR="00B47515" w:rsidRPr="00F77B6B">
        <w:rPr>
          <w:b/>
          <w:bCs/>
          <w:sz w:val="24"/>
          <w:szCs w:val="28"/>
        </w:rPr>
        <w:t>RESOLVED</w:t>
      </w:r>
      <w:r w:rsidRPr="00360529">
        <w:rPr>
          <w:sz w:val="24"/>
          <w:szCs w:val="28"/>
        </w:rPr>
        <w:t xml:space="preserve"> that in accordance with section 1 (2) of the Public Bodies (admissions to Meetings) Act 1960, the public, including the press, be excluded from the meeting because of the confidential nature of the business to be transacted as summarised below.  </w:t>
      </w:r>
      <w:r w:rsidR="00B47515" w:rsidRPr="00360529">
        <w:rPr>
          <w:sz w:val="24"/>
          <w:szCs w:val="28"/>
        </w:rPr>
        <w:t>T</w:t>
      </w:r>
      <w:r w:rsidRPr="00360529">
        <w:rPr>
          <w:iCs/>
          <w:sz w:val="24"/>
          <w:szCs w:val="28"/>
        </w:rPr>
        <w:t>he meeting move</w:t>
      </w:r>
      <w:r w:rsidR="00B47515" w:rsidRPr="00360529">
        <w:rPr>
          <w:iCs/>
          <w:sz w:val="24"/>
          <w:szCs w:val="28"/>
        </w:rPr>
        <w:t>d</w:t>
      </w:r>
      <w:r w:rsidRPr="00360529">
        <w:rPr>
          <w:iCs/>
          <w:sz w:val="24"/>
          <w:szCs w:val="28"/>
        </w:rPr>
        <w:t xml:space="preserve"> into confidential session.</w:t>
      </w:r>
    </w:p>
    <w:p w14:paraId="4D732ADA" w14:textId="77777777" w:rsidR="00866B70" w:rsidRPr="00360529" w:rsidRDefault="00866B70" w:rsidP="00866B70">
      <w:pPr>
        <w:ind w:left="1134"/>
        <w:rPr>
          <w:iCs/>
          <w:sz w:val="24"/>
          <w:szCs w:val="28"/>
        </w:rPr>
      </w:pPr>
    </w:p>
    <w:p w14:paraId="7DA0890D" w14:textId="77777777" w:rsidR="003E1D60" w:rsidRDefault="003E1D60" w:rsidP="00866B70">
      <w:pPr>
        <w:spacing w:line="259" w:lineRule="auto"/>
        <w:contextualSpacing/>
        <w:rPr>
          <w:rStyle w:val="Hyperlink"/>
          <w:rFonts w:cs="Arial"/>
          <w:color w:val="auto"/>
          <w:sz w:val="24"/>
          <w:szCs w:val="24"/>
          <w:u w:val="none"/>
        </w:rPr>
      </w:pPr>
    </w:p>
    <w:p w14:paraId="254E10D5" w14:textId="77777777" w:rsidR="00072D19" w:rsidRPr="00360529" w:rsidRDefault="00072D19" w:rsidP="00866B70">
      <w:pPr>
        <w:spacing w:line="259" w:lineRule="auto"/>
        <w:contextualSpacing/>
        <w:rPr>
          <w:rStyle w:val="Hyperlink"/>
          <w:rFonts w:cs="Arial"/>
          <w:color w:val="auto"/>
          <w:sz w:val="24"/>
          <w:szCs w:val="24"/>
          <w:u w:val="none"/>
        </w:rPr>
      </w:pPr>
    </w:p>
    <w:p w14:paraId="60DEC06D" w14:textId="4149956F" w:rsidR="00866B70" w:rsidRDefault="006C29F2" w:rsidP="00866B70">
      <w:pPr>
        <w:ind w:left="1134" w:hanging="1134"/>
        <w:rPr>
          <w:rStyle w:val="Hyperlink"/>
          <w:rFonts w:eastAsiaTheme="majorEastAsia" w:cs="Arial"/>
          <w:b/>
          <w:bCs/>
          <w:color w:val="auto"/>
          <w:sz w:val="28"/>
          <w:szCs w:val="28"/>
        </w:rPr>
      </w:pPr>
      <w:r>
        <w:rPr>
          <w:rStyle w:val="Hyperlink"/>
          <w:rFonts w:eastAsiaTheme="majorEastAsia" w:cs="Arial"/>
          <w:color w:val="auto"/>
          <w:sz w:val="28"/>
          <w:szCs w:val="28"/>
          <w:u w:val="none"/>
        </w:rPr>
        <w:t>F</w:t>
      </w:r>
      <w:r w:rsidR="00692839">
        <w:rPr>
          <w:rStyle w:val="Hyperlink"/>
          <w:rFonts w:eastAsiaTheme="majorEastAsia" w:cs="Arial"/>
          <w:color w:val="auto"/>
          <w:sz w:val="28"/>
          <w:szCs w:val="28"/>
          <w:u w:val="none"/>
        </w:rPr>
        <w:t>74</w:t>
      </w:r>
      <w:r>
        <w:rPr>
          <w:rStyle w:val="Hyperlink"/>
          <w:rFonts w:eastAsiaTheme="majorEastAsia" w:cs="Arial"/>
          <w:color w:val="auto"/>
          <w:sz w:val="28"/>
          <w:szCs w:val="28"/>
          <w:u w:val="none"/>
        </w:rPr>
        <w:t>/25</w:t>
      </w:r>
      <w:r w:rsidR="00866B70" w:rsidRPr="00360529">
        <w:rPr>
          <w:rStyle w:val="Hyperlink"/>
          <w:rFonts w:eastAsiaTheme="majorEastAsia" w:cs="Arial"/>
          <w:color w:val="auto"/>
          <w:sz w:val="28"/>
          <w:szCs w:val="28"/>
          <w:u w:val="none"/>
        </w:rPr>
        <w:tab/>
      </w:r>
      <w:r w:rsidR="00692839">
        <w:rPr>
          <w:rStyle w:val="Hyperlink"/>
          <w:rFonts w:eastAsiaTheme="majorEastAsia" w:cs="Arial"/>
          <w:b/>
          <w:bCs/>
          <w:color w:val="auto"/>
          <w:sz w:val="28"/>
          <w:szCs w:val="28"/>
        </w:rPr>
        <w:t>Community Asset</w:t>
      </w:r>
      <w:r w:rsidR="00866B70" w:rsidRPr="00360529">
        <w:rPr>
          <w:rStyle w:val="Hyperlink"/>
          <w:rFonts w:eastAsiaTheme="majorEastAsia" w:cs="Arial"/>
          <w:b/>
          <w:bCs/>
          <w:color w:val="auto"/>
          <w:sz w:val="28"/>
          <w:szCs w:val="28"/>
        </w:rPr>
        <w:t xml:space="preserve"> update</w:t>
      </w:r>
    </w:p>
    <w:p w14:paraId="14760449" w14:textId="77777777" w:rsidR="00F77B6B" w:rsidRDefault="00F77B6B" w:rsidP="00866B70">
      <w:pPr>
        <w:ind w:left="1134" w:hanging="1134"/>
        <w:rPr>
          <w:rStyle w:val="Hyperlink"/>
          <w:rFonts w:eastAsiaTheme="majorEastAsia" w:cs="Arial"/>
          <w:b/>
          <w:bCs/>
          <w:color w:val="auto"/>
          <w:sz w:val="28"/>
          <w:szCs w:val="28"/>
        </w:rPr>
      </w:pPr>
    </w:p>
    <w:p w14:paraId="22D4C098" w14:textId="271185A7" w:rsidR="00F77B6B" w:rsidRPr="00F77B6B" w:rsidRDefault="00F77B6B" w:rsidP="00866B70">
      <w:pPr>
        <w:ind w:left="1134" w:hanging="1134"/>
        <w:rPr>
          <w:rStyle w:val="Hyperlink"/>
          <w:rFonts w:eastAsiaTheme="majorEastAsia" w:cs="Arial"/>
          <w:color w:val="auto"/>
          <w:sz w:val="24"/>
          <w:szCs w:val="24"/>
          <w:u w:val="none"/>
        </w:rPr>
      </w:pPr>
      <w:r w:rsidRPr="00F77B6B">
        <w:rPr>
          <w:rStyle w:val="Hyperlink"/>
          <w:rFonts w:eastAsiaTheme="majorEastAsia" w:cs="Arial"/>
          <w:b/>
          <w:bCs/>
          <w:color w:val="auto"/>
          <w:sz w:val="28"/>
          <w:szCs w:val="28"/>
          <w:u w:val="none"/>
        </w:rPr>
        <w:tab/>
      </w:r>
      <w:r w:rsidRPr="00F77B6B">
        <w:rPr>
          <w:rStyle w:val="Hyperlink"/>
          <w:rFonts w:eastAsiaTheme="majorEastAsia" w:cs="Arial"/>
          <w:color w:val="auto"/>
          <w:sz w:val="24"/>
          <w:szCs w:val="24"/>
          <w:u w:val="none"/>
        </w:rPr>
        <w:t>The committee received a verbal update on a community asset matter from the Town Clerk.</w:t>
      </w:r>
      <w:r w:rsidR="008A0E61">
        <w:rPr>
          <w:rStyle w:val="Hyperlink"/>
          <w:rFonts w:eastAsiaTheme="majorEastAsia" w:cs="Arial"/>
          <w:color w:val="auto"/>
          <w:sz w:val="24"/>
          <w:szCs w:val="24"/>
          <w:u w:val="none"/>
        </w:rPr>
        <w:t xml:space="preserve">  The update was noted.</w:t>
      </w:r>
    </w:p>
    <w:p w14:paraId="47339B5C" w14:textId="77777777" w:rsidR="00F77B6B" w:rsidRPr="00F77B6B" w:rsidRDefault="00F77B6B" w:rsidP="00866B70">
      <w:pPr>
        <w:ind w:left="1134" w:hanging="1134"/>
        <w:rPr>
          <w:rStyle w:val="Hyperlink"/>
          <w:rFonts w:eastAsiaTheme="majorEastAsia" w:cs="Arial"/>
          <w:color w:val="auto"/>
          <w:sz w:val="24"/>
          <w:szCs w:val="24"/>
          <w:u w:val="none"/>
        </w:rPr>
      </w:pPr>
    </w:p>
    <w:p w14:paraId="00725478" w14:textId="77777777" w:rsidR="00875168" w:rsidRDefault="00F77B6B" w:rsidP="00866B70">
      <w:pPr>
        <w:ind w:left="1134" w:hanging="1134"/>
        <w:rPr>
          <w:rStyle w:val="Hyperlink"/>
          <w:rFonts w:eastAsiaTheme="majorEastAsia" w:cs="Arial"/>
          <w:color w:val="auto"/>
          <w:sz w:val="24"/>
          <w:szCs w:val="24"/>
          <w:u w:val="none"/>
        </w:rPr>
      </w:pPr>
      <w:r w:rsidRPr="00F77B6B">
        <w:rPr>
          <w:rStyle w:val="Hyperlink"/>
          <w:rFonts w:eastAsiaTheme="majorEastAsia" w:cs="Arial"/>
          <w:color w:val="auto"/>
          <w:sz w:val="24"/>
          <w:szCs w:val="24"/>
          <w:u w:val="none"/>
        </w:rPr>
        <w:tab/>
      </w:r>
    </w:p>
    <w:p w14:paraId="10A166B8" w14:textId="2841D418" w:rsidR="00F77B6B" w:rsidRPr="00F77B6B" w:rsidRDefault="00F77B6B" w:rsidP="00875168">
      <w:pPr>
        <w:ind w:left="1134"/>
        <w:rPr>
          <w:rStyle w:val="Hyperlink"/>
          <w:rFonts w:eastAsiaTheme="majorEastAsia" w:cs="Arial"/>
          <w:color w:val="auto"/>
          <w:sz w:val="24"/>
          <w:szCs w:val="24"/>
          <w:u w:val="none"/>
        </w:rPr>
      </w:pPr>
      <w:r w:rsidRPr="00F77B6B">
        <w:rPr>
          <w:rStyle w:val="Hyperlink"/>
          <w:rFonts w:eastAsiaTheme="majorEastAsia" w:cs="Arial"/>
          <w:color w:val="auto"/>
          <w:sz w:val="24"/>
          <w:szCs w:val="24"/>
          <w:u w:val="none"/>
        </w:rPr>
        <w:t>The confidential Actions Register was noted.</w:t>
      </w:r>
    </w:p>
    <w:p w14:paraId="20975AA1" w14:textId="31669172" w:rsidR="00F77B6B" w:rsidRPr="00F77B6B" w:rsidRDefault="00F77B6B" w:rsidP="00F77B6B">
      <w:r>
        <w:tab/>
      </w:r>
      <w:r>
        <w:tab/>
      </w:r>
      <w:r>
        <w:tab/>
      </w:r>
      <w:r>
        <w:tab/>
      </w:r>
    </w:p>
    <w:p w14:paraId="1BC882C9" w14:textId="77777777" w:rsidR="00B47515" w:rsidRPr="00360529" w:rsidRDefault="00B47515" w:rsidP="00B47515">
      <w:pPr>
        <w:spacing w:line="259" w:lineRule="auto"/>
        <w:contextualSpacing/>
        <w:rPr>
          <w:rFonts w:cs="Arial"/>
          <w:color w:val="000000"/>
          <w:sz w:val="24"/>
          <w:szCs w:val="24"/>
        </w:rPr>
      </w:pPr>
    </w:p>
    <w:p w14:paraId="02ADB24D" w14:textId="77777777" w:rsidR="00EA408B" w:rsidRPr="00360529" w:rsidRDefault="00EA408B" w:rsidP="00B47515">
      <w:pPr>
        <w:spacing w:line="259" w:lineRule="auto"/>
        <w:contextualSpacing/>
        <w:rPr>
          <w:rFonts w:cs="Arial"/>
          <w:color w:val="000000"/>
          <w:sz w:val="24"/>
          <w:szCs w:val="24"/>
        </w:rPr>
      </w:pPr>
    </w:p>
    <w:p w14:paraId="3449E980" w14:textId="15544D4E" w:rsidR="00B47515" w:rsidRPr="00360529" w:rsidRDefault="00B47515" w:rsidP="00B47515">
      <w:pPr>
        <w:spacing w:line="259" w:lineRule="auto"/>
        <w:rPr>
          <w:sz w:val="24"/>
          <w:szCs w:val="24"/>
        </w:rPr>
      </w:pPr>
      <w:r w:rsidRPr="00360529">
        <w:rPr>
          <w:sz w:val="24"/>
          <w:szCs w:val="24"/>
        </w:rPr>
        <w:t xml:space="preserve">The meeting closed at </w:t>
      </w:r>
      <w:r w:rsidR="00965DC3" w:rsidRPr="00360529">
        <w:rPr>
          <w:sz w:val="24"/>
          <w:szCs w:val="24"/>
        </w:rPr>
        <w:t>8.</w:t>
      </w:r>
      <w:r w:rsidR="00692839">
        <w:rPr>
          <w:sz w:val="24"/>
          <w:szCs w:val="24"/>
        </w:rPr>
        <w:t>0</w:t>
      </w:r>
      <w:r w:rsidR="00965DC3" w:rsidRPr="00360529">
        <w:rPr>
          <w:sz w:val="24"/>
          <w:szCs w:val="24"/>
        </w:rPr>
        <w:t>7</w:t>
      </w:r>
      <w:r w:rsidRPr="00360529">
        <w:rPr>
          <w:sz w:val="24"/>
          <w:szCs w:val="24"/>
        </w:rPr>
        <w:t>pm</w:t>
      </w:r>
    </w:p>
    <w:p w14:paraId="128F9D15" w14:textId="77777777" w:rsidR="00B47515" w:rsidRPr="00360529" w:rsidRDefault="00B47515" w:rsidP="00B47515">
      <w:pPr>
        <w:spacing w:line="259" w:lineRule="auto"/>
        <w:rPr>
          <w:sz w:val="24"/>
          <w:szCs w:val="24"/>
        </w:rPr>
      </w:pPr>
    </w:p>
    <w:p w14:paraId="2A89F058" w14:textId="77777777" w:rsidR="00B47515" w:rsidRPr="00360529" w:rsidRDefault="00B47515" w:rsidP="00B47515">
      <w:pPr>
        <w:rPr>
          <w:iCs/>
          <w:sz w:val="24"/>
          <w:szCs w:val="24"/>
        </w:rPr>
      </w:pPr>
    </w:p>
    <w:p w14:paraId="08D61EEA" w14:textId="77777777" w:rsidR="00B47515" w:rsidRPr="00360529" w:rsidRDefault="00B47515" w:rsidP="00B47515">
      <w:pPr>
        <w:rPr>
          <w:sz w:val="24"/>
          <w:szCs w:val="24"/>
        </w:rPr>
      </w:pPr>
    </w:p>
    <w:p w14:paraId="196C9A4D" w14:textId="77777777" w:rsidR="00B47515" w:rsidRPr="00360529" w:rsidRDefault="00B47515" w:rsidP="00B47515">
      <w:pPr>
        <w:rPr>
          <w:bCs/>
          <w:sz w:val="24"/>
          <w:szCs w:val="24"/>
        </w:rPr>
      </w:pPr>
      <w:r w:rsidRPr="00360529">
        <w:rPr>
          <w:bCs/>
          <w:sz w:val="24"/>
          <w:szCs w:val="24"/>
        </w:rPr>
        <w:t>Signed:</w:t>
      </w:r>
      <w:r w:rsidRPr="00360529">
        <w:rPr>
          <w:bCs/>
          <w:sz w:val="24"/>
          <w:szCs w:val="24"/>
        </w:rPr>
        <w:tab/>
        <w:t>____________________</w:t>
      </w:r>
    </w:p>
    <w:p w14:paraId="766844A6" w14:textId="77777777" w:rsidR="00B47515" w:rsidRPr="00360529" w:rsidRDefault="00B47515" w:rsidP="00B47515">
      <w:pPr>
        <w:rPr>
          <w:bCs/>
          <w:sz w:val="24"/>
          <w:szCs w:val="24"/>
        </w:rPr>
      </w:pPr>
    </w:p>
    <w:p w14:paraId="191E9BDA" w14:textId="77777777" w:rsidR="00B47515" w:rsidRPr="00360529" w:rsidRDefault="00B47515" w:rsidP="00B47515">
      <w:pPr>
        <w:rPr>
          <w:bCs/>
          <w:sz w:val="24"/>
          <w:szCs w:val="24"/>
        </w:rPr>
      </w:pPr>
    </w:p>
    <w:p w14:paraId="464DC44D" w14:textId="77777777" w:rsidR="00B47515" w:rsidRPr="00360529" w:rsidRDefault="00B47515" w:rsidP="00B47515">
      <w:pPr>
        <w:rPr>
          <w:bCs/>
          <w:sz w:val="24"/>
          <w:szCs w:val="24"/>
        </w:rPr>
      </w:pPr>
    </w:p>
    <w:p w14:paraId="30708A1A" w14:textId="77777777" w:rsidR="00B47515" w:rsidRPr="00360529" w:rsidRDefault="00B47515" w:rsidP="00B47515">
      <w:pPr>
        <w:rPr>
          <w:sz w:val="24"/>
          <w:szCs w:val="24"/>
        </w:rPr>
      </w:pPr>
      <w:r w:rsidRPr="00360529">
        <w:rPr>
          <w:bCs/>
          <w:sz w:val="24"/>
          <w:szCs w:val="24"/>
        </w:rPr>
        <w:t xml:space="preserve">Date: </w:t>
      </w:r>
      <w:r w:rsidRPr="00360529">
        <w:rPr>
          <w:bCs/>
          <w:sz w:val="24"/>
          <w:szCs w:val="24"/>
        </w:rPr>
        <w:tab/>
      </w:r>
      <w:r w:rsidRPr="00360529">
        <w:rPr>
          <w:bCs/>
          <w:sz w:val="24"/>
          <w:szCs w:val="24"/>
        </w:rPr>
        <w:tab/>
        <w:t>____________________</w:t>
      </w:r>
    </w:p>
    <w:p w14:paraId="54F57DB4" w14:textId="5D39656A" w:rsidR="003D3A03" w:rsidRPr="00866B70" w:rsidRDefault="003D3A03" w:rsidP="00B47515">
      <w:pPr>
        <w:spacing w:line="259" w:lineRule="auto"/>
        <w:contextualSpacing/>
        <w:rPr>
          <w:rFonts w:cs="Arial"/>
          <w:color w:val="000000"/>
          <w:sz w:val="24"/>
          <w:szCs w:val="24"/>
        </w:rPr>
      </w:pPr>
    </w:p>
    <w:sectPr w:rsidR="003D3A03" w:rsidRPr="00866B70" w:rsidSect="00692839">
      <w:headerReference w:type="default" r:id="rId13"/>
      <w:footerReference w:type="default" r:id="rId14"/>
      <w:footerReference w:type="first" r:id="rId15"/>
      <w:pgSz w:w="11906" w:h="16838"/>
      <w:pgMar w:top="1440" w:right="707" w:bottom="1276" w:left="851" w:header="708" w:footer="456"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18B3" w14:textId="77777777" w:rsidR="00DA3CBB" w:rsidRPr="00360529" w:rsidRDefault="00DA3CBB" w:rsidP="0094306E">
      <w:r w:rsidRPr="00360529">
        <w:separator/>
      </w:r>
    </w:p>
  </w:endnote>
  <w:endnote w:type="continuationSeparator" w:id="0">
    <w:p w14:paraId="1C8CF953" w14:textId="77777777" w:rsidR="00DA3CBB" w:rsidRPr="00360529" w:rsidRDefault="00DA3CBB" w:rsidP="0094306E">
      <w:r w:rsidRPr="003605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21841"/>
      <w:docPartObj>
        <w:docPartGallery w:val="Page Numbers (Bottom of Page)"/>
        <w:docPartUnique/>
      </w:docPartObj>
    </w:sdtPr>
    <w:sdtEndPr/>
    <w:sdtContent>
      <w:p w14:paraId="1402BFEF" w14:textId="2EFDDE3A" w:rsidR="006D52F4" w:rsidRPr="00360529" w:rsidRDefault="00B47515">
        <w:pPr>
          <w:pStyle w:val="Footer"/>
          <w:jc w:val="center"/>
        </w:pPr>
        <w:r w:rsidRPr="00360529">
          <w:t>F25/</w:t>
        </w:r>
        <w:r w:rsidR="006D52F4" w:rsidRPr="00360529">
          <w:fldChar w:fldCharType="begin"/>
        </w:r>
        <w:r w:rsidR="006D52F4" w:rsidRPr="00360529">
          <w:instrText xml:space="preserve"> PAGE   \* MERGEFORMAT </w:instrText>
        </w:r>
        <w:r w:rsidR="006D52F4" w:rsidRPr="00360529">
          <w:fldChar w:fldCharType="separate"/>
        </w:r>
        <w:r w:rsidR="006D52F4" w:rsidRPr="00360529">
          <w:t>2</w:t>
        </w:r>
        <w:r w:rsidR="006D52F4" w:rsidRPr="00360529">
          <w:fldChar w:fldCharType="end"/>
        </w:r>
      </w:p>
    </w:sdtContent>
  </w:sdt>
  <w:p w14:paraId="4A090CEF" w14:textId="77777777" w:rsidR="00E42EFF" w:rsidRPr="00360529" w:rsidRDefault="00E42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318134"/>
      <w:docPartObj>
        <w:docPartGallery w:val="Page Numbers (Bottom of Page)"/>
        <w:docPartUnique/>
      </w:docPartObj>
    </w:sdtPr>
    <w:sdtEndPr/>
    <w:sdtContent>
      <w:p w14:paraId="147845A4" w14:textId="6A3550E4" w:rsidR="00944C99" w:rsidRPr="00360529" w:rsidRDefault="00944C99" w:rsidP="00944C99">
        <w:pPr>
          <w:pStyle w:val="Footer"/>
          <w:jc w:val="center"/>
        </w:pPr>
        <w:r w:rsidRPr="00360529">
          <w:t>F25/</w:t>
        </w:r>
        <w:r w:rsidR="00692839">
          <w:t>20</w:t>
        </w:r>
      </w:p>
    </w:sdtContent>
  </w:sdt>
  <w:p w14:paraId="4213C263" w14:textId="77777777" w:rsidR="00944C99" w:rsidRPr="00944C99" w:rsidRDefault="00944C99" w:rsidP="00944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F9E6" w14:textId="77777777" w:rsidR="00DA3CBB" w:rsidRPr="00360529" w:rsidRDefault="00DA3CBB" w:rsidP="0094306E">
      <w:r w:rsidRPr="00360529">
        <w:separator/>
      </w:r>
    </w:p>
  </w:footnote>
  <w:footnote w:type="continuationSeparator" w:id="0">
    <w:p w14:paraId="7C76A958" w14:textId="77777777" w:rsidR="00DA3CBB" w:rsidRPr="00360529" w:rsidRDefault="00DA3CBB" w:rsidP="0094306E">
      <w:r w:rsidRPr="003605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B4FD" w14:textId="505FEEF7" w:rsidR="008C0937" w:rsidRPr="00360529" w:rsidRDefault="008C0937" w:rsidP="008C0937">
    <w:pPr>
      <w:pStyle w:val="Header"/>
      <w:jc w:val="center"/>
    </w:pPr>
    <w:r w:rsidRPr="00360529">
      <w:t>Finance</w:t>
    </w:r>
    <w:r w:rsidR="00AD6935" w:rsidRPr="00360529">
      <w:t xml:space="preserve">, </w:t>
    </w:r>
    <w:r w:rsidR="00FC2BEF" w:rsidRPr="00360529">
      <w:t>G</w:t>
    </w:r>
    <w:r w:rsidR="00AD6935" w:rsidRPr="00360529">
      <w:t>overnance</w:t>
    </w:r>
    <w:r w:rsidRPr="00360529">
      <w:t xml:space="preserve"> and </w:t>
    </w:r>
    <w:r w:rsidR="00FC2BEF" w:rsidRPr="00360529">
      <w:t>A</w:t>
    </w:r>
    <w:r w:rsidR="00AD6935" w:rsidRPr="00360529">
      <w:t xml:space="preserve">sset </w:t>
    </w:r>
    <w:r w:rsidR="00FC2BEF" w:rsidRPr="00360529">
      <w:t>M</w:t>
    </w:r>
    <w:r w:rsidR="00AD6935" w:rsidRPr="00360529">
      <w:t xml:space="preserve">anagement </w:t>
    </w:r>
    <w:r w:rsidR="009B405D" w:rsidRPr="00360529">
      <w:t>c</w:t>
    </w:r>
    <w:r w:rsidRPr="00360529">
      <w:t>ommittee</w:t>
    </w:r>
    <w:r w:rsidR="00FC2BEF" w:rsidRPr="00360529">
      <w:t>,</w:t>
    </w:r>
    <w:r w:rsidRPr="00360529">
      <w:t xml:space="preserve"> </w:t>
    </w:r>
    <w:r w:rsidR="00692839">
      <w:t xml:space="preserve">2 March </w:t>
    </w:r>
    <w:r w:rsidR="008F39B9" w:rsidRPr="00360529">
      <w:t>202</w:t>
    </w:r>
    <w:r w:rsidR="00692839">
      <w:t>6</w:t>
    </w:r>
  </w:p>
  <w:p w14:paraId="4F7634B0" w14:textId="77777777" w:rsidR="000A02C2" w:rsidRPr="00360529" w:rsidRDefault="000A02C2" w:rsidP="000A02C2">
    <w:pPr>
      <w:pStyle w:val="Header"/>
      <w:jc w:val="center"/>
      <w:rPr>
        <w:rFonts w:cs="Arial"/>
        <w:b/>
        <w:bCs/>
        <w:color w:val="FF0000"/>
      </w:rPr>
    </w:pPr>
    <w:r w:rsidRPr="00360529">
      <w:rPr>
        <w:rFonts w:cs="Arial"/>
      </w:rPr>
      <w:tab/>
    </w:r>
    <w:r w:rsidRPr="00360529">
      <w:rPr>
        <w:rFonts w:cs="Arial"/>
        <w:b/>
        <w:bCs/>
        <w:color w:val="FF0000"/>
      </w:rPr>
      <w:t>Draft minutes, subject to the approval of the committee and they may therefore change.</w:t>
    </w:r>
  </w:p>
  <w:p w14:paraId="5A16295D" w14:textId="257D3565" w:rsidR="008C0937" w:rsidRPr="00360529" w:rsidRDefault="008C0937" w:rsidP="000A02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A20"/>
    <w:multiLevelType w:val="hybridMultilevel"/>
    <w:tmpl w:val="E412393A"/>
    <w:lvl w:ilvl="0" w:tplc="F16C72A6">
      <w:start w:val="6"/>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F4027"/>
    <w:multiLevelType w:val="hybridMultilevel"/>
    <w:tmpl w:val="F3EC6A1A"/>
    <w:lvl w:ilvl="0" w:tplc="49FCD78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430306"/>
    <w:multiLevelType w:val="hybridMultilevel"/>
    <w:tmpl w:val="361C17AA"/>
    <w:lvl w:ilvl="0" w:tplc="265AAC46">
      <w:start w:val="1"/>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0FD5BDA"/>
    <w:multiLevelType w:val="hybridMultilevel"/>
    <w:tmpl w:val="722C6DC4"/>
    <w:lvl w:ilvl="0" w:tplc="265AAC46">
      <w:start w:val="1"/>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3013C21"/>
    <w:multiLevelType w:val="hybridMultilevel"/>
    <w:tmpl w:val="54EEB866"/>
    <w:lvl w:ilvl="0" w:tplc="C2CA566E">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A20711B"/>
    <w:multiLevelType w:val="hybridMultilevel"/>
    <w:tmpl w:val="BA54D20C"/>
    <w:lvl w:ilvl="0" w:tplc="265AAC46">
      <w:start w:val="1"/>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EED18F7"/>
    <w:multiLevelType w:val="hybridMultilevel"/>
    <w:tmpl w:val="705286C8"/>
    <w:lvl w:ilvl="0" w:tplc="E80CC99E">
      <w:start w:val="14"/>
      <w:numFmt w:val="bullet"/>
      <w:lvlText w:val="-"/>
      <w:lvlJc w:val="left"/>
      <w:pPr>
        <w:ind w:left="1081" w:hanging="360"/>
      </w:pPr>
      <w:rPr>
        <w:rFonts w:ascii="Arial" w:eastAsia="Arial"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7" w15:restartNumberingAfterBreak="0">
    <w:nsid w:val="226E7BAA"/>
    <w:multiLevelType w:val="hybridMultilevel"/>
    <w:tmpl w:val="F8184C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346D3"/>
    <w:multiLevelType w:val="hybridMultilevel"/>
    <w:tmpl w:val="8A242996"/>
    <w:lvl w:ilvl="0" w:tplc="C8E20C9A">
      <w:start w:val="1"/>
      <w:numFmt w:val="lowerRoman"/>
      <w:lvlText w:val="%1."/>
      <w:lvlJc w:val="left"/>
      <w:pPr>
        <w:ind w:left="1494" w:hanging="360"/>
      </w:pPr>
      <w:rPr>
        <w:rFonts w:ascii="Arial" w:eastAsia="Times New Roman" w:hAnsi="Arial" w:cs="Times New Roman"/>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283C4FDC"/>
    <w:multiLevelType w:val="hybridMultilevel"/>
    <w:tmpl w:val="F6165760"/>
    <w:lvl w:ilvl="0" w:tplc="53C62AD0">
      <w:start w:val="5"/>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93A4D0E"/>
    <w:multiLevelType w:val="hybridMultilevel"/>
    <w:tmpl w:val="A246EF62"/>
    <w:lvl w:ilvl="0" w:tplc="0809001B">
      <w:start w:val="1"/>
      <w:numFmt w:val="lowerRoman"/>
      <w:lvlText w:val="%1."/>
      <w:lvlJc w:val="righ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1" w15:restartNumberingAfterBreak="0">
    <w:nsid w:val="2A1A6CD5"/>
    <w:multiLevelType w:val="hybridMultilevel"/>
    <w:tmpl w:val="E38E42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D206415"/>
    <w:multiLevelType w:val="hybridMultilevel"/>
    <w:tmpl w:val="6ACEBC78"/>
    <w:lvl w:ilvl="0" w:tplc="9544C10E">
      <w:start w:val="6"/>
      <w:numFmt w:val="bullet"/>
      <w:lvlText w:val="-"/>
      <w:lvlJc w:val="left"/>
      <w:pPr>
        <w:ind w:left="2563" w:hanging="360"/>
      </w:pPr>
      <w:rPr>
        <w:rFonts w:ascii="Arial" w:eastAsiaTheme="majorEastAsia" w:hAnsi="Arial" w:cs="Aria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 w15:restartNumberingAfterBreak="0">
    <w:nsid w:val="30EC7F5E"/>
    <w:multiLevelType w:val="hybridMultilevel"/>
    <w:tmpl w:val="373E9DAC"/>
    <w:lvl w:ilvl="0" w:tplc="3CC839F8">
      <w:start w:val="11"/>
      <w:numFmt w:val="decimal"/>
      <w:lvlText w:val="%1."/>
      <w:lvlJc w:val="left"/>
      <w:pPr>
        <w:ind w:left="363" w:hanging="384"/>
      </w:pPr>
      <w:rPr>
        <w:rFonts w:hint="default"/>
      </w:rPr>
    </w:lvl>
    <w:lvl w:ilvl="1" w:tplc="08090019" w:tentative="1">
      <w:start w:val="1"/>
      <w:numFmt w:val="lowerLetter"/>
      <w:lvlText w:val="%2."/>
      <w:lvlJc w:val="left"/>
      <w:pPr>
        <w:ind w:left="1059" w:hanging="360"/>
      </w:pPr>
    </w:lvl>
    <w:lvl w:ilvl="2" w:tplc="0809001B" w:tentative="1">
      <w:start w:val="1"/>
      <w:numFmt w:val="lowerRoman"/>
      <w:lvlText w:val="%3."/>
      <w:lvlJc w:val="right"/>
      <w:pPr>
        <w:ind w:left="1779" w:hanging="180"/>
      </w:pPr>
    </w:lvl>
    <w:lvl w:ilvl="3" w:tplc="0809000F" w:tentative="1">
      <w:start w:val="1"/>
      <w:numFmt w:val="decimal"/>
      <w:lvlText w:val="%4."/>
      <w:lvlJc w:val="left"/>
      <w:pPr>
        <w:ind w:left="2499" w:hanging="360"/>
      </w:pPr>
    </w:lvl>
    <w:lvl w:ilvl="4" w:tplc="08090019" w:tentative="1">
      <w:start w:val="1"/>
      <w:numFmt w:val="lowerLetter"/>
      <w:lvlText w:val="%5."/>
      <w:lvlJc w:val="left"/>
      <w:pPr>
        <w:ind w:left="3219" w:hanging="360"/>
      </w:pPr>
    </w:lvl>
    <w:lvl w:ilvl="5" w:tplc="0809001B" w:tentative="1">
      <w:start w:val="1"/>
      <w:numFmt w:val="lowerRoman"/>
      <w:lvlText w:val="%6."/>
      <w:lvlJc w:val="right"/>
      <w:pPr>
        <w:ind w:left="3939" w:hanging="180"/>
      </w:pPr>
    </w:lvl>
    <w:lvl w:ilvl="6" w:tplc="0809000F" w:tentative="1">
      <w:start w:val="1"/>
      <w:numFmt w:val="decimal"/>
      <w:lvlText w:val="%7."/>
      <w:lvlJc w:val="left"/>
      <w:pPr>
        <w:ind w:left="4659" w:hanging="360"/>
      </w:pPr>
    </w:lvl>
    <w:lvl w:ilvl="7" w:tplc="08090019" w:tentative="1">
      <w:start w:val="1"/>
      <w:numFmt w:val="lowerLetter"/>
      <w:lvlText w:val="%8."/>
      <w:lvlJc w:val="left"/>
      <w:pPr>
        <w:ind w:left="5379" w:hanging="360"/>
      </w:pPr>
    </w:lvl>
    <w:lvl w:ilvl="8" w:tplc="0809001B" w:tentative="1">
      <w:start w:val="1"/>
      <w:numFmt w:val="lowerRoman"/>
      <w:lvlText w:val="%9."/>
      <w:lvlJc w:val="right"/>
      <w:pPr>
        <w:ind w:left="6099" w:hanging="180"/>
      </w:pPr>
    </w:lvl>
  </w:abstractNum>
  <w:abstractNum w:abstractNumId="14" w15:restartNumberingAfterBreak="0">
    <w:nsid w:val="32471DBE"/>
    <w:multiLevelType w:val="hybridMultilevel"/>
    <w:tmpl w:val="7A64C90A"/>
    <w:lvl w:ilvl="0" w:tplc="E154E3B6">
      <w:start w:val="2"/>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67970B3"/>
    <w:multiLevelType w:val="multilevel"/>
    <w:tmpl w:val="EE0AB348"/>
    <w:lvl w:ilvl="0">
      <w:start w:val="1"/>
      <w:numFmt w:val="decimal"/>
      <w:lvlText w:val="%1."/>
      <w:lvlJc w:val="left"/>
      <w:pPr>
        <w:ind w:left="723" w:hanging="744"/>
      </w:pPr>
      <w:rPr>
        <w:rFonts w:hint="default"/>
        <w:b w:val="0"/>
      </w:rPr>
    </w:lvl>
    <w:lvl w:ilvl="1">
      <w:start w:val="1"/>
      <w:numFmt w:val="decimal"/>
      <w:isLgl/>
      <w:lvlText w:val="%1.%2"/>
      <w:lvlJc w:val="left"/>
      <w:pPr>
        <w:ind w:left="1119" w:hanging="396"/>
      </w:pPr>
      <w:rPr>
        <w:rFonts w:hint="default"/>
      </w:rPr>
    </w:lvl>
    <w:lvl w:ilvl="2">
      <w:start w:val="1"/>
      <w:numFmt w:val="decimal"/>
      <w:isLgl/>
      <w:lvlText w:val="%1.%2.%3"/>
      <w:lvlJc w:val="left"/>
      <w:pPr>
        <w:ind w:left="2187"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035" w:hanging="1080"/>
      </w:pPr>
      <w:rPr>
        <w:rFonts w:hint="default"/>
      </w:rPr>
    </w:lvl>
    <w:lvl w:ilvl="5">
      <w:start w:val="1"/>
      <w:numFmt w:val="decimal"/>
      <w:isLgl/>
      <w:lvlText w:val="%1.%2.%3.%4.%5.%6"/>
      <w:lvlJc w:val="left"/>
      <w:pPr>
        <w:ind w:left="5139" w:hanging="1440"/>
      </w:pPr>
      <w:rPr>
        <w:rFonts w:hint="default"/>
      </w:rPr>
    </w:lvl>
    <w:lvl w:ilvl="6">
      <w:start w:val="1"/>
      <w:numFmt w:val="decimal"/>
      <w:isLgl/>
      <w:lvlText w:val="%1.%2.%3.%4.%5.%6.%7"/>
      <w:lvlJc w:val="left"/>
      <w:pPr>
        <w:ind w:left="5883" w:hanging="1440"/>
      </w:pPr>
      <w:rPr>
        <w:rFonts w:hint="default"/>
      </w:rPr>
    </w:lvl>
    <w:lvl w:ilvl="7">
      <w:start w:val="1"/>
      <w:numFmt w:val="decimal"/>
      <w:isLgl/>
      <w:lvlText w:val="%1.%2.%3.%4.%5.%6.%7.%8"/>
      <w:lvlJc w:val="left"/>
      <w:pPr>
        <w:ind w:left="6987" w:hanging="1800"/>
      </w:pPr>
      <w:rPr>
        <w:rFonts w:hint="default"/>
      </w:rPr>
    </w:lvl>
    <w:lvl w:ilvl="8">
      <w:start w:val="1"/>
      <w:numFmt w:val="decimal"/>
      <w:isLgl/>
      <w:lvlText w:val="%1.%2.%3.%4.%5.%6.%7.%8.%9"/>
      <w:lvlJc w:val="left"/>
      <w:pPr>
        <w:ind w:left="7731" w:hanging="1800"/>
      </w:pPr>
      <w:rPr>
        <w:rFonts w:hint="default"/>
      </w:rPr>
    </w:lvl>
  </w:abstractNum>
  <w:abstractNum w:abstractNumId="16" w15:restartNumberingAfterBreak="0">
    <w:nsid w:val="3D216CFF"/>
    <w:multiLevelType w:val="hybridMultilevel"/>
    <w:tmpl w:val="2B1C352C"/>
    <w:lvl w:ilvl="0" w:tplc="FD02F50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3E7B4654"/>
    <w:multiLevelType w:val="hybridMultilevel"/>
    <w:tmpl w:val="7B002D9C"/>
    <w:lvl w:ilvl="0" w:tplc="1A5EFE3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4065C05"/>
    <w:multiLevelType w:val="hybridMultilevel"/>
    <w:tmpl w:val="B95A2DB4"/>
    <w:lvl w:ilvl="0" w:tplc="8F38DCD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494C1D84"/>
    <w:multiLevelType w:val="hybridMultilevel"/>
    <w:tmpl w:val="571A1B92"/>
    <w:lvl w:ilvl="0" w:tplc="C14AB1B0">
      <w:start w:val="7"/>
      <w:numFmt w:val="bullet"/>
      <w:lvlText w:val="-"/>
      <w:lvlJc w:val="left"/>
      <w:pPr>
        <w:ind w:left="1920" w:hanging="360"/>
      </w:pPr>
      <w:rPr>
        <w:rFonts w:ascii="Arial" w:eastAsiaTheme="minorHAnsi" w:hAnsi="Arial" w:cs="Aria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0" w15:restartNumberingAfterBreak="0">
    <w:nsid w:val="4B2B6B50"/>
    <w:multiLevelType w:val="hybridMultilevel"/>
    <w:tmpl w:val="D0363EF8"/>
    <w:lvl w:ilvl="0" w:tplc="095EC86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C9E1A0D"/>
    <w:multiLevelType w:val="hybridMultilevel"/>
    <w:tmpl w:val="1FBCD5AE"/>
    <w:lvl w:ilvl="0" w:tplc="5D4236F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E8169D3"/>
    <w:multiLevelType w:val="hybridMultilevel"/>
    <w:tmpl w:val="FA5ADFF4"/>
    <w:lvl w:ilvl="0" w:tplc="AEA451F8">
      <w:start w:val="1"/>
      <w:numFmt w:val="lowerRoman"/>
      <w:lvlText w:val="%1)"/>
      <w:lvlJc w:val="left"/>
      <w:pPr>
        <w:ind w:left="2772" w:hanging="720"/>
      </w:pPr>
      <w:rPr>
        <w:rFonts w:hint="default"/>
      </w:rPr>
    </w:lvl>
    <w:lvl w:ilvl="1" w:tplc="08090019" w:tentative="1">
      <w:start w:val="1"/>
      <w:numFmt w:val="lowerLetter"/>
      <w:lvlText w:val="%2."/>
      <w:lvlJc w:val="left"/>
      <w:pPr>
        <w:ind w:left="3132" w:hanging="360"/>
      </w:pPr>
    </w:lvl>
    <w:lvl w:ilvl="2" w:tplc="0809001B" w:tentative="1">
      <w:start w:val="1"/>
      <w:numFmt w:val="lowerRoman"/>
      <w:lvlText w:val="%3."/>
      <w:lvlJc w:val="right"/>
      <w:pPr>
        <w:ind w:left="3852" w:hanging="180"/>
      </w:pPr>
    </w:lvl>
    <w:lvl w:ilvl="3" w:tplc="0809000F" w:tentative="1">
      <w:start w:val="1"/>
      <w:numFmt w:val="decimal"/>
      <w:lvlText w:val="%4."/>
      <w:lvlJc w:val="left"/>
      <w:pPr>
        <w:ind w:left="4572" w:hanging="360"/>
      </w:pPr>
    </w:lvl>
    <w:lvl w:ilvl="4" w:tplc="08090019" w:tentative="1">
      <w:start w:val="1"/>
      <w:numFmt w:val="lowerLetter"/>
      <w:lvlText w:val="%5."/>
      <w:lvlJc w:val="left"/>
      <w:pPr>
        <w:ind w:left="5292" w:hanging="360"/>
      </w:pPr>
    </w:lvl>
    <w:lvl w:ilvl="5" w:tplc="0809001B" w:tentative="1">
      <w:start w:val="1"/>
      <w:numFmt w:val="lowerRoman"/>
      <w:lvlText w:val="%6."/>
      <w:lvlJc w:val="right"/>
      <w:pPr>
        <w:ind w:left="6012" w:hanging="180"/>
      </w:pPr>
    </w:lvl>
    <w:lvl w:ilvl="6" w:tplc="0809000F" w:tentative="1">
      <w:start w:val="1"/>
      <w:numFmt w:val="decimal"/>
      <w:lvlText w:val="%7."/>
      <w:lvlJc w:val="left"/>
      <w:pPr>
        <w:ind w:left="6732" w:hanging="360"/>
      </w:pPr>
    </w:lvl>
    <w:lvl w:ilvl="7" w:tplc="08090019" w:tentative="1">
      <w:start w:val="1"/>
      <w:numFmt w:val="lowerLetter"/>
      <w:lvlText w:val="%8."/>
      <w:lvlJc w:val="left"/>
      <w:pPr>
        <w:ind w:left="7452" w:hanging="360"/>
      </w:pPr>
    </w:lvl>
    <w:lvl w:ilvl="8" w:tplc="0809001B" w:tentative="1">
      <w:start w:val="1"/>
      <w:numFmt w:val="lowerRoman"/>
      <w:lvlText w:val="%9."/>
      <w:lvlJc w:val="right"/>
      <w:pPr>
        <w:ind w:left="8172" w:hanging="180"/>
      </w:pPr>
    </w:lvl>
  </w:abstractNum>
  <w:abstractNum w:abstractNumId="23" w15:restartNumberingAfterBreak="0">
    <w:nsid w:val="50533FB8"/>
    <w:multiLevelType w:val="hybridMultilevel"/>
    <w:tmpl w:val="8F90F77E"/>
    <w:lvl w:ilvl="0" w:tplc="3FC01D6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0687D7B"/>
    <w:multiLevelType w:val="hybridMultilevel"/>
    <w:tmpl w:val="0972A418"/>
    <w:lvl w:ilvl="0" w:tplc="3B96377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5215252B"/>
    <w:multiLevelType w:val="hybridMultilevel"/>
    <w:tmpl w:val="6EB0DAB4"/>
    <w:lvl w:ilvl="0" w:tplc="608A07FA">
      <w:start w:val="1"/>
      <w:numFmt w:val="lowerRoman"/>
      <w:lvlText w:val="%1)"/>
      <w:lvlJc w:val="left"/>
      <w:pPr>
        <w:ind w:left="1440" w:hanging="72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C46CE5"/>
    <w:multiLevelType w:val="hybridMultilevel"/>
    <w:tmpl w:val="06A8D7A2"/>
    <w:lvl w:ilvl="0" w:tplc="8EFE0924">
      <w:start w:val="1"/>
      <w:numFmt w:val="lowerRoman"/>
      <w:lvlText w:val="%1)"/>
      <w:lvlJc w:val="left"/>
      <w:pPr>
        <w:ind w:left="1908" w:hanging="72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7" w15:restartNumberingAfterBreak="0">
    <w:nsid w:val="68136564"/>
    <w:multiLevelType w:val="hybridMultilevel"/>
    <w:tmpl w:val="1624C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1A44FF"/>
    <w:multiLevelType w:val="hybridMultilevel"/>
    <w:tmpl w:val="B010DCF4"/>
    <w:lvl w:ilvl="0" w:tplc="C1FA2188">
      <w:start w:val="1"/>
      <w:numFmt w:val="lowerLetter"/>
      <w:lvlText w:val="%1."/>
      <w:lvlJc w:val="left"/>
      <w:pPr>
        <w:ind w:left="1494" w:hanging="360"/>
      </w:pPr>
      <w:rPr>
        <w:rFonts w:eastAsia="Times New Roman" w:cs="Times New Roman" w:hint="default"/>
        <w:color w:val="000000"/>
        <w:sz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6D9366EB"/>
    <w:multiLevelType w:val="hybridMultilevel"/>
    <w:tmpl w:val="826870E2"/>
    <w:lvl w:ilvl="0" w:tplc="C498A1F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F8E5730"/>
    <w:multiLevelType w:val="hybridMultilevel"/>
    <w:tmpl w:val="AE58F4BE"/>
    <w:lvl w:ilvl="0" w:tplc="9544C10E">
      <w:start w:val="6"/>
      <w:numFmt w:val="bullet"/>
      <w:lvlText w:val="-"/>
      <w:lvlJc w:val="left"/>
      <w:pPr>
        <w:ind w:left="1800" w:hanging="360"/>
      </w:pPr>
      <w:rPr>
        <w:rFonts w:ascii="Arial" w:eastAsiaTheme="maj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0077A96"/>
    <w:multiLevelType w:val="hybridMultilevel"/>
    <w:tmpl w:val="84CAB794"/>
    <w:lvl w:ilvl="0" w:tplc="0E808C86">
      <w:start w:val="1"/>
      <w:numFmt w:val="lowerRoman"/>
      <w:lvlText w:val="%1)"/>
      <w:lvlJc w:val="left"/>
      <w:pPr>
        <w:ind w:left="1848" w:hanging="72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2" w15:restartNumberingAfterBreak="0">
    <w:nsid w:val="70786ED5"/>
    <w:multiLevelType w:val="hybridMultilevel"/>
    <w:tmpl w:val="96E8E6A2"/>
    <w:lvl w:ilvl="0" w:tplc="9EA6B5A8">
      <w:start w:val="1"/>
      <w:numFmt w:val="lowerRoman"/>
      <w:lvlText w:val="%1)"/>
      <w:lvlJc w:val="left"/>
      <w:pPr>
        <w:ind w:left="1854" w:hanging="720"/>
      </w:pPr>
      <w:rPr>
        <w:rFonts w:eastAsia="Times New Roman"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739F7320"/>
    <w:multiLevelType w:val="hybridMultilevel"/>
    <w:tmpl w:val="68DAF236"/>
    <w:lvl w:ilvl="0" w:tplc="318C409E">
      <w:start w:val="1"/>
      <w:numFmt w:val="lowerRoman"/>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4" w15:restartNumberingAfterBreak="0">
    <w:nsid w:val="7693495A"/>
    <w:multiLevelType w:val="hybridMultilevel"/>
    <w:tmpl w:val="4B44C246"/>
    <w:lvl w:ilvl="0" w:tplc="E038595A">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78CD306D"/>
    <w:multiLevelType w:val="multilevel"/>
    <w:tmpl w:val="3C18BDF8"/>
    <w:lvl w:ilvl="0">
      <w:start w:val="1"/>
      <w:numFmt w:val="decimal"/>
      <w:lvlText w:val="%1"/>
      <w:lvlJc w:val="left"/>
      <w:pPr>
        <w:ind w:left="360" w:hanging="360"/>
      </w:pPr>
      <w:rPr>
        <w:rFonts w:hint="default"/>
        <w:b/>
        <w:bCs/>
      </w:rPr>
    </w:lvl>
    <w:lvl w:ilvl="1">
      <w:start w:val="1"/>
      <w:numFmt w:val="decimal"/>
      <w:lvlText w:val="%1.%2"/>
      <w:lvlJc w:val="left"/>
      <w:pPr>
        <w:ind w:left="1212"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B1E7AB7"/>
    <w:multiLevelType w:val="hybridMultilevel"/>
    <w:tmpl w:val="1AA21204"/>
    <w:lvl w:ilvl="0" w:tplc="2154F838">
      <w:start w:val="6"/>
      <w:numFmt w:val="decimal"/>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7" w15:restartNumberingAfterBreak="0">
    <w:nsid w:val="7F511E45"/>
    <w:multiLevelType w:val="multilevel"/>
    <w:tmpl w:val="EB060198"/>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082218946">
    <w:abstractNumId w:val="15"/>
  </w:num>
  <w:num w:numId="2" w16cid:durableId="548806198">
    <w:abstractNumId w:val="11"/>
  </w:num>
  <w:num w:numId="3" w16cid:durableId="338821735">
    <w:abstractNumId w:val="27"/>
  </w:num>
  <w:num w:numId="4" w16cid:durableId="1865903401">
    <w:abstractNumId w:val="25"/>
  </w:num>
  <w:num w:numId="5" w16cid:durableId="2144691665">
    <w:abstractNumId w:val="26"/>
  </w:num>
  <w:num w:numId="6" w16cid:durableId="1854956243">
    <w:abstractNumId w:val="31"/>
  </w:num>
  <w:num w:numId="7" w16cid:durableId="57558195">
    <w:abstractNumId w:val="32"/>
  </w:num>
  <w:num w:numId="8" w16cid:durableId="386876235">
    <w:abstractNumId w:val="22"/>
  </w:num>
  <w:num w:numId="9" w16cid:durableId="1442913274">
    <w:abstractNumId w:val="14"/>
  </w:num>
  <w:num w:numId="10" w16cid:durableId="2068188935">
    <w:abstractNumId w:val="12"/>
  </w:num>
  <w:num w:numId="11" w16cid:durableId="381365156">
    <w:abstractNumId w:val="28"/>
  </w:num>
  <w:num w:numId="12" w16cid:durableId="1804040894">
    <w:abstractNumId w:val="9"/>
  </w:num>
  <w:num w:numId="13" w16cid:durableId="929896099">
    <w:abstractNumId w:val="13"/>
  </w:num>
  <w:num w:numId="14" w16cid:durableId="442072806">
    <w:abstractNumId w:val="20"/>
  </w:num>
  <w:num w:numId="15" w16cid:durableId="377628152">
    <w:abstractNumId w:val="29"/>
  </w:num>
  <w:num w:numId="16" w16cid:durableId="881401614">
    <w:abstractNumId w:val="35"/>
  </w:num>
  <w:num w:numId="17" w16cid:durableId="1064376183">
    <w:abstractNumId w:val="37"/>
  </w:num>
  <w:num w:numId="18" w16cid:durableId="1806197973">
    <w:abstractNumId w:val="21"/>
  </w:num>
  <w:num w:numId="19" w16cid:durableId="680282486">
    <w:abstractNumId w:val="8"/>
  </w:num>
  <w:num w:numId="20" w16cid:durableId="1009019060">
    <w:abstractNumId w:val="36"/>
  </w:num>
  <w:num w:numId="21" w16cid:durableId="1599367181">
    <w:abstractNumId w:val="0"/>
  </w:num>
  <w:num w:numId="22" w16cid:durableId="763721658">
    <w:abstractNumId w:val="19"/>
  </w:num>
  <w:num w:numId="23" w16cid:durableId="1574508700">
    <w:abstractNumId w:val="30"/>
  </w:num>
  <w:num w:numId="24" w16cid:durableId="1683125746">
    <w:abstractNumId w:val="17"/>
  </w:num>
  <w:num w:numId="25" w16cid:durableId="1963070933">
    <w:abstractNumId w:val="18"/>
  </w:num>
  <w:num w:numId="26" w16cid:durableId="1909462503">
    <w:abstractNumId w:val="4"/>
  </w:num>
  <w:num w:numId="27" w16cid:durableId="1503861020">
    <w:abstractNumId w:val="7"/>
  </w:num>
  <w:num w:numId="28" w16cid:durableId="1721323765">
    <w:abstractNumId w:val="3"/>
  </w:num>
  <w:num w:numId="29" w16cid:durableId="212009727">
    <w:abstractNumId w:val="33"/>
  </w:num>
  <w:num w:numId="30" w16cid:durableId="1927380784">
    <w:abstractNumId w:val="24"/>
  </w:num>
  <w:num w:numId="31" w16cid:durableId="1404451656">
    <w:abstractNumId w:val="6"/>
  </w:num>
  <w:num w:numId="32" w16cid:durableId="866334687">
    <w:abstractNumId w:val="34"/>
  </w:num>
  <w:num w:numId="33" w16cid:durableId="117258334">
    <w:abstractNumId w:val="23"/>
  </w:num>
  <w:num w:numId="34" w16cid:durableId="787552558">
    <w:abstractNumId w:val="1"/>
  </w:num>
  <w:num w:numId="35" w16cid:durableId="1467551851">
    <w:abstractNumId w:val="16"/>
  </w:num>
  <w:num w:numId="36" w16cid:durableId="669910240">
    <w:abstractNumId w:val="10"/>
  </w:num>
  <w:num w:numId="37" w16cid:durableId="1820223691">
    <w:abstractNumId w:val="2"/>
  </w:num>
  <w:num w:numId="38" w16cid:durableId="174240926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0"/>
    <w:rsid w:val="000002F5"/>
    <w:rsid w:val="0000047D"/>
    <w:rsid w:val="00001003"/>
    <w:rsid w:val="000020DC"/>
    <w:rsid w:val="00002968"/>
    <w:rsid w:val="00003549"/>
    <w:rsid w:val="00004237"/>
    <w:rsid w:val="00011D31"/>
    <w:rsid w:val="00012BC0"/>
    <w:rsid w:val="00014420"/>
    <w:rsid w:val="0001518C"/>
    <w:rsid w:val="000154BC"/>
    <w:rsid w:val="00021F8C"/>
    <w:rsid w:val="0002405B"/>
    <w:rsid w:val="00025670"/>
    <w:rsid w:val="00026503"/>
    <w:rsid w:val="00026F08"/>
    <w:rsid w:val="00031503"/>
    <w:rsid w:val="00032001"/>
    <w:rsid w:val="0003276F"/>
    <w:rsid w:val="00032FC1"/>
    <w:rsid w:val="000338A8"/>
    <w:rsid w:val="00033E46"/>
    <w:rsid w:val="00034D37"/>
    <w:rsid w:val="000378B7"/>
    <w:rsid w:val="000400A9"/>
    <w:rsid w:val="000408DD"/>
    <w:rsid w:val="000443DF"/>
    <w:rsid w:val="00045B41"/>
    <w:rsid w:val="0004616B"/>
    <w:rsid w:val="00054314"/>
    <w:rsid w:val="00054E11"/>
    <w:rsid w:val="00056B56"/>
    <w:rsid w:val="000574E8"/>
    <w:rsid w:val="0006039D"/>
    <w:rsid w:val="00061802"/>
    <w:rsid w:val="00061DC2"/>
    <w:rsid w:val="000621E4"/>
    <w:rsid w:val="00063457"/>
    <w:rsid w:val="00063702"/>
    <w:rsid w:val="000638CB"/>
    <w:rsid w:val="0006520E"/>
    <w:rsid w:val="00065DDA"/>
    <w:rsid w:val="00065F1B"/>
    <w:rsid w:val="00065F5F"/>
    <w:rsid w:val="00066A58"/>
    <w:rsid w:val="00066C7F"/>
    <w:rsid w:val="0007022A"/>
    <w:rsid w:val="000716C6"/>
    <w:rsid w:val="0007248D"/>
    <w:rsid w:val="00072D19"/>
    <w:rsid w:val="00073A8E"/>
    <w:rsid w:val="00075375"/>
    <w:rsid w:val="00076BFE"/>
    <w:rsid w:val="00077A4B"/>
    <w:rsid w:val="00077A64"/>
    <w:rsid w:val="000800B8"/>
    <w:rsid w:val="00083BE6"/>
    <w:rsid w:val="00083D3A"/>
    <w:rsid w:val="0008446F"/>
    <w:rsid w:val="00085632"/>
    <w:rsid w:val="00086078"/>
    <w:rsid w:val="00087450"/>
    <w:rsid w:val="0009082A"/>
    <w:rsid w:val="00093044"/>
    <w:rsid w:val="000941B1"/>
    <w:rsid w:val="00096056"/>
    <w:rsid w:val="0009625D"/>
    <w:rsid w:val="000963CF"/>
    <w:rsid w:val="00097DD0"/>
    <w:rsid w:val="000A02C2"/>
    <w:rsid w:val="000A3249"/>
    <w:rsid w:val="000A4CEC"/>
    <w:rsid w:val="000A6F18"/>
    <w:rsid w:val="000A781E"/>
    <w:rsid w:val="000B1706"/>
    <w:rsid w:val="000B2534"/>
    <w:rsid w:val="000B3BC7"/>
    <w:rsid w:val="000B3CD9"/>
    <w:rsid w:val="000B4B91"/>
    <w:rsid w:val="000B6448"/>
    <w:rsid w:val="000B6D5D"/>
    <w:rsid w:val="000C02E1"/>
    <w:rsid w:val="000C039E"/>
    <w:rsid w:val="000C5F36"/>
    <w:rsid w:val="000C65A3"/>
    <w:rsid w:val="000C65B2"/>
    <w:rsid w:val="000C7633"/>
    <w:rsid w:val="000D02DC"/>
    <w:rsid w:val="000D1C6F"/>
    <w:rsid w:val="000D2ACC"/>
    <w:rsid w:val="000D2C16"/>
    <w:rsid w:val="000D32D5"/>
    <w:rsid w:val="000D6B88"/>
    <w:rsid w:val="000D72C5"/>
    <w:rsid w:val="000E5482"/>
    <w:rsid w:val="000E7207"/>
    <w:rsid w:val="000E76CE"/>
    <w:rsid w:val="000F1319"/>
    <w:rsid w:val="000F6C89"/>
    <w:rsid w:val="001003AA"/>
    <w:rsid w:val="001008B1"/>
    <w:rsid w:val="00101CEE"/>
    <w:rsid w:val="00102E22"/>
    <w:rsid w:val="00104014"/>
    <w:rsid w:val="00104454"/>
    <w:rsid w:val="00106C2A"/>
    <w:rsid w:val="001141C6"/>
    <w:rsid w:val="0011731B"/>
    <w:rsid w:val="001208C4"/>
    <w:rsid w:val="00122493"/>
    <w:rsid w:val="00125417"/>
    <w:rsid w:val="001263BD"/>
    <w:rsid w:val="0012678E"/>
    <w:rsid w:val="00126933"/>
    <w:rsid w:val="00127022"/>
    <w:rsid w:val="00130040"/>
    <w:rsid w:val="00130980"/>
    <w:rsid w:val="00131BA9"/>
    <w:rsid w:val="00131C94"/>
    <w:rsid w:val="001336A2"/>
    <w:rsid w:val="00133E70"/>
    <w:rsid w:val="00135960"/>
    <w:rsid w:val="00136DA5"/>
    <w:rsid w:val="0014001C"/>
    <w:rsid w:val="00141A25"/>
    <w:rsid w:val="00141C2A"/>
    <w:rsid w:val="00142BD7"/>
    <w:rsid w:val="00146679"/>
    <w:rsid w:val="0015223B"/>
    <w:rsid w:val="001533ED"/>
    <w:rsid w:val="00153FE4"/>
    <w:rsid w:val="00155F2F"/>
    <w:rsid w:val="00163793"/>
    <w:rsid w:val="00164504"/>
    <w:rsid w:val="00164A71"/>
    <w:rsid w:val="00166F39"/>
    <w:rsid w:val="001671EC"/>
    <w:rsid w:val="001678A4"/>
    <w:rsid w:val="0017172C"/>
    <w:rsid w:val="0017313A"/>
    <w:rsid w:val="00174904"/>
    <w:rsid w:val="00176BA8"/>
    <w:rsid w:val="00181E31"/>
    <w:rsid w:val="00185DE8"/>
    <w:rsid w:val="001905D3"/>
    <w:rsid w:val="00191204"/>
    <w:rsid w:val="00191FBA"/>
    <w:rsid w:val="001929F6"/>
    <w:rsid w:val="00194DAC"/>
    <w:rsid w:val="001956DB"/>
    <w:rsid w:val="00196CCC"/>
    <w:rsid w:val="00197320"/>
    <w:rsid w:val="001A023C"/>
    <w:rsid w:val="001A1362"/>
    <w:rsid w:val="001A18BF"/>
    <w:rsid w:val="001B10C5"/>
    <w:rsid w:val="001B11FC"/>
    <w:rsid w:val="001B33D4"/>
    <w:rsid w:val="001B3AC3"/>
    <w:rsid w:val="001B41E6"/>
    <w:rsid w:val="001B4A23"/>
    <w:rsid w:val="001B60D9"/>
    <w:rsid w:val="001C2A2D"/>
    <w:rsid w:val="001C4051"/>
    <w:rsid w:val="001C5948"/>
    <w:rsid w:val="001C5DE5"/>
    <w:rsid w:val="001C651D"/>
    <w:rsid w:val="001C6D15"/>
    <w:rsid w:val="001C6E4D"/>
    <w:rsid w:val="001C708E"/>
    <w:rsid w:val="001D036C"/>
    <w:rsid w:val="001D0464"/>
    <w:rsid w:val="001D0865"/>
    <w:rsid w:val="001D1BF6"/>
    <w:rsid w:val="001D41AC"/>
    <w:rsid w:val="001D4F25"/>
    <w:rsid w:val="001D6B55"/>
    <w:rsid w:val="001E096E"/>
    <w:rsid w:val="001E1D5E"/>
    <w:rsid w:val="001E289A"/>
    <w:rsid w:val="001E2B68"/>
    <w:rsid w:val="001E3173"/>
    <w:rsid w:val="001E3FCC"/>
    <w:rsid w:val="001E5822"/>
    <w:rsid w:val="001F151A"/>
    <w:rsid w:val="001F21FA"/>
    <w:rsid w:val="001F2B64"/>
    <w:rsid w:val="001F2C5A"/>
    <w:rsid w:val="001F3F3B"/>
    <w:rsid w:val="001F55B2"/>
    <w:rsid w:val="001F618F"/>
    <w:rsid w:val="001F7849"/>
    <w:rsid w:val="001F7BC0"/>
    <w:rsid w:val="00200938"/>
    <w:rsid w:val="002036DB"/>
    <w:rsid w:val="002104FE"/>
    <w:rsid w:val="0021150D"/>
    <w:rsid w:val="00211CD9"/>
    <w:rsid w:val="00213FE3"/>
    <w:rsid w:val="0021623D"/>
    <w:rsid w:val="002169A8"/>
    <w:rsid w:val="00216C2D"/>
    <w:rsid w:val="00216EA6"/>
    <w:rsid w:val="002170F1"/>
    <w:rsid w:val="00221D0E"/>
    <w:rsid w:val="00222283"/>
    <w:rsid w:val="00222EE9"/>
    <w:rsid w:val="00223F1D"/>
    <w:rsid w:val="002317E2"/>
    <w:rsid w:val="00231F81"/>
    <w:rsid w:val="002320E4"/>
    <w:rsid w:val="00233515"/>
    <w:rsid w:val="0023353F"/>
    <w:rsid w:val="00237933"/>
    <w:rsid w:val="00237C76"/>
    <w:rsid w:val="00237DF0"/>
    <w:rsid w:val="00241FFB"/>
    <w:rsid w:val="00243F1A"/>
    <w:rsid w:val="00252712"/>
    <w:rsid w:val="00252E5C"/>
    <w:rsid w:val="002537E1"/>
    <w:rsid w:val="00253931"/>
    <w:rsid w:val="00253B1D"/>
    <w:rsid w:val="00253CA6"/>
    <w:rsid w:val="002542D1"/>
    <w:rsid w:val="00254FF4"/>
    <w:rsid w:val="0025513B"/>
    <w:rsid w:val="00255264"/>
    <w:rsid w:val="002553C1"/>
    <w:rsid w:val="00256122"/>
    <w:rsid w:val="002579C4"/>
    <w:rsid w:val="0026207A"/>
    <w:rsid w:val="00264A14"/>
    <w:rsid w:val="002655F4"/>
    <w:rsid w:val="00270A51"/>
    <w:rsid w:val="00271035"/>
    <w:rsid w:val="00271166"/>
    <w:rsid w:val="00273091"/>
    <w:rsid w:val="002740CF"/>
    <w:rsid w:val="002743FF"/>
    <w:rsid w:val="002762B8"/>
    <w:rsid w:val="00276341"/>
    <w:rsid w:val="00277EA8"/>
    <w:rsid w:val="00282FE7"/>
    <w:rsid w:val="002834B8"/>
    <w:rsid w:val="00283693"/>
    <w:rsid w:val="00284114"/>
    <w:rsid w:val="002853BF"/>
    <w:rsid w:val="002854B0"/>
    <w:rsid w:val="00290370"/>
    <w:rsid w:val="00293DDF"/>
    <w:rsid w:val="0029645E"/>
    <w:rsid w:val="002A121B"/>
    <w:rsid w:val="002A2CD1"/>
    <w:rsid w:val="002A2E1A"/>
    <w:rsid w:val="002A3C3E"/>
    <w:rsid w:val="002A3FDF"/>
    <w:rsid w:val="002A4575"/>
    <w:rsid w:val="002A54D9"/>
    <w:rsid w:val="002A7921"/>
    <w:rsid w:val="002B40F3"/>
    <w:rsid w:val="002B5E8A"/>
    <w:rsid w:val="002C0D51"/>
    <w:rsid w:val="002C1F64"/>
    <w:rsid w:val="002D09FF"/>
    <w:rsid w:val="002D1DD7"/>
    <w:rsid w:val="002D21A1"/>
    <w:rsid w:val="002D27BB"/>
    <w:rsid w:val="002D3837"/>
    <w:rsid w:val="002D4739"/>
    <w:rsid w:val="002D6ABC"/>
    <w:rsid w:val="002D6B9C"/>
    <w:rsid w:val="002E021D"/>
    <w:rsid w:val="002E26DB"/>
    <w:rsid w:val="002E4A34"/>
    <w:rsid w:val="002E6D24"/>
    <w:rsid w:val="002E6EC5"/>
    <w:rsid w:val="002E786A"/>
    <w:rsid w:val="002F03FF"/>
    <w:rsid w:val="002F1A96"/>
    <w:rsid w:val="002F440C"/>
    <w:rsid w:val="002F4F0A"/>
    <w:rsid w:val="002F594C"/>
    <w:rsid w:val="003004DF"/>
    <w:rsid w:val="00304260"/>
    <w:rsid w:val="00311B93"/>
    <w:rsid w:val="00312842"/>
    <w:rsid w:val="0031575E"/>
    <w:rsid w:val="00317BF0"/>
    <w:rsid w:val="00317EF8"/>
    <w:rsid w:val="003205D6"/>
    <w:rsid w:val="00322850"/>
    <w:rsid w:val="00324915"/>
    <w:rsid w:val="00332C6B"/>
    <w:rsid w:val="00332D96"/>
    <w:rsid w:val="003337BB"/>
    <w:rsid w:val="00334087"/>
    <w:rsid w:val="00334724"/>
    <w:rsid w:val="00337906"/>
    <w:rsid w:val="0034146E"/>
    <w:rsid w:val="00342B6E"/>
    <w:rsid w:val="00343917"/>
    <w:rsid w:val="00344229"/>
    <w:rsid w:val="00347EC5"/>
    <w:rsid w:val="003507F1"/>
    <w:rsid w:val="00351279"/>
    <w:rsid w:val="00351597"/>
    <w:rsid w:val="0035551D"/>
    <w:rsid w:val="0035625B"/>
    <w:rsid w:val="0035679C"/>
    <w:rsid w:val="00357206"/>
    <w:rsid w:val="00360218"/>
    <w:rsid w:val="003604EC"/>
    <w:rsid w:val="00360529"/>
    <w:rsid w:val="0036102B"/>
    <w:rsid w:val="00363C08"/>
    <w:rsid w:val="00365110"/>
    <w:rsid w:val="00365AB6"/>
    <w:rsid w:val="00367F19"/>
    <w:rsid w:val="003712AA"/>
    <w:rsid w:val="00371C87"/>
    <w:rsid w:val="00373507"/>
    <w:rsid w:val="0037789D"/>
    <w:rsid w:val="00377E47"/>
    <w:rsid w:val="003827B2"/>
    <w:rsid w:val="00382D98"/>
    <w:rsid w:val="003844ED"/>
    <w:rsid w:val="00386933"/>
    <w:rsid w:val="003879A8"/>
    <w:rsid w:val="003907FB"/>
    <w:rsid w:val="00390D5D"/>
    <w:rsid w:val="003922C4"/>
    <w:rsid w:val="00392E84"/>
    <w:rsid w:val="0039404F"/>
    <w:rsid w:val="0039408E"/>
    <w:rsid w:val="00394442"/>
    <w:rsid w:val="00396068"/>
    <w:rsid w:val="003975A3"/>
    <w:rsid w:val="003A2C53"/>
    <w:rsid w:val="003A5188"/>
    <w:rsid w:val="003B0317"/>
    <w:rsid w:val="003B11FC"/>
    <w:rsid w:val="003B47C5"/>
    <w:rsid w:val="003B5066"/>
    <w:rsid w:val="003B78F3"/>
    <w:rsid w:val="003B7D71"/>
    <w:rsid w:val="003B7EA0"/>
    <w:rsid w:val="003C07F3"/>
    <w:rsid w:val="003C086A"/>
    <w:rsid w:val="003C1B53"/>
    <w:rsid w:val="003C387E"/>
    <w:rsid w:val="003C3E38"/>
    <w:rsid w:val="003C3F56"/>
    <w:rsid w:val="003C7A64"/>
    <w:rsid w:val="003D1B4C"/>
    <w:rsid w:val="003D3836"/>
    <w:rsid w:val="003D3A03"/>
    <w:rsid w:val="003D526B"/>
    <w:rsid w:val="003D56E4"/>
    <w:rsid w:val="003D6AAD"/>
    <w:rsid w:val="003E01AB"/>
    <w:rsid w:val="003E0D1C"/>
    <w:rsid w:val="003E1D60"/>
    <w:rsid w:val="003E2381"/>
    <w:rsid w:val="003E601F"/>
    <w:rsid w:val="003E65DE"/>
    <w:rsid w:val="003E68CC"/>
    <w:rsid w:val="003E6C82"/>
    <w:rsid w:val="003E6DDB"/>
    <w:rsid w:val="003E7C7C"/>
    <w:rsid w:val="003F2AF2"/>
    <w:rsid w:val="003F31EA"/>
    <w:rsid w:val="003F4E0F"/>
    <w:rsid w:val="003F5BE2"/>
    <w:rsid w:val="003F756F"/>
    <w:rsid w:val="003F76F5"/>
    <w:rsid w:val="0040539E"/>
    <w:rsid w:val="00405B0C"/>
    <w:rsid w:val="00406220"/>
    <w:rsid w:val="0040756E"/>
    <w:rsid w:val="00407BA7"/>
    <w:rsid w:val="00407E19"/>
    <w:rsid w:val="00412680"/>
    <w:rsid w:val="004150AD"/>
    <w:rsid w:val="00415C1B"/>
    <w:rsid w:val="00415C74"/>
    <w:rsid w:val="0041608E"/>
    <w:rsid w:val="00416268"/>
    <w:rsid w:val="0041647F"/>
    <w:rsid w:val="004165F4"/>
    <w:rsid w:val="00417614"/>
    <w:rsid w:val="0041761A"/>
    <w:rsid w:val="004177AA"/>
    <w:rsid w:val="00421731"/>
    <w:rsid w:val="00421B35"/>
    <w:rsid w:val="0042204C"/>
    <w:rsid w:val="004225B0"/>
    <w:rsid w:val="00423B9B"/>
    <w:rsid w:val="00425DB1"/>
    <w:rsid w:val="004306E4"/>
    <w:rsid w:val="00433B06"/>
    <w:rsid w:val="004341A1"/>
    <w:rsid w:val="00435CD7"/>
    <w:rsid w:val="00435F48"/>
    <w:rsid w:val="00437624"/>
    <w:rsid w:val="0044178F"/>
    <w:rsid w:val="00441898"/>
    <w:rsid w:val="00442CA9"/>
    <w:rsid w:val="00442D6A"/>
    <w:rsid w:val="00446736"/>
    <w:rsid w:val="00447C91"/>
    <w:rsid w:val="00451354"/>
    <w:rsid w:val="00451BF1"/>
    <w:rsid w:val="00455317"/>
    <w:rsid w:val="00455516"/>
    <w:rsid w:val="00455BE2"/>
    <w:rsid w:val="00456967"/>
    <w:rsid w:val="004613DD"/>
    <w:rsid w:val="004617DA"/>
    <w:rsid w:val="00465067"/>
    <w:rsid w:val="00467884"/>
    <w:rsid w:val="00467C34"/>
    <w:rsid w:val="00470338"/>
    <w:rsid w:val="00470F67"/>
    <w:rsid w:val="00471A83"/>
    <w:rsid w:val="0047233E"/>
    <w:rsid w:val="004773A1"/>
    <w:rsid w:val="00480CFC"/>
    <w:rsid w:val="00481D03"/>
    <w:rsid w:val="00482045"/>
    <w:rsid w:val="00483439"/>
    <w:rsid w:val="00483911"/>
    <w:rsid w:val="0049352C"/>
    <w:rsid w:val="004948E3"/>
    <w:rsid w:val="00497E07"/>
    <w:rsid w:val="004A0251"/>
    <w:rsid w:val="004A3EB3"/>
    <w:rsid w:val="004A59C8"/>
    <w:rsid w:val="004A5C02"/>
    <w:rsid w:val="004B26D9"/>
    <w:rsid w:val="004B3468"/>
    <w:rsid w:val="004B37A5"/>
    <w:rsid w:val="004B445B"/>
    <w:rsid w:val="004B4B63"/>
    <w:rsid w:val="004B5AAE"/>
    <w:rsid w:val="004C275F"/>
    <w:rsid w:val="004C4DEA"/>
    <w:rsid w:val="004C586E"/>
    <w:rsid w:val="004C611A"/>
    <w:rsid w:val="004C6A01"/>
    <w:rsid w:val="004C76DD"/>
    <w:rsid w:val="004C7CDA"/>
    <w:rsid w:val="004D0308"/>
    <w:rsid w:val="004D0D5D"/>
    <w:rsid w:val="004D1EEE"/>
    <w:rsid w:val="004D3DF4"/>
    <w:rsid w:val="004D6CE6"/>
    <w:rsid w:val="004D724F"/>
    <w:rsid w:val="004D78DA"/>
    <w:rsid w:val="004E363C"/>
    <w:rsid w:val="004E3981"/>
    <w:rsid w:val="004E472D"/>
    <w:rsid w:val="004E6751"/>
    <w:rsid w:val="004E6DDA"/>
    <w:rsid w:val="004F002C"/>
    <w:rsid w:val="004F1E78"/>
    <w:rsid w:val="004F25A7"/>
    <w:rsid w:val="004F48B5"/>
    <w:rsid w:val="004F5749"/>
    <w:rsid w:val="004F657D"/>
    <w:rsid w:val="004F67CA"/>
    <w:rsid w:val="004F7EE0"/>
    <w:rsid w:val="00505265"/>
    <w:rsid w:val="005055A7"/>
    <w:rsid w:val="005064DB"/>
    <w:rsid w:val="00511498"/>
    <w:rsid w:val="005126ED"/>
    <w:rsid w:val="00516B20"/>
    <w:rsid w:val="005208AE"/>
    <w:rsid w:val="00525E58"/>
    <w:rsid w:val="005264EC"/>
    <w:rsid w:val="00530845"/>
    <w:rsid w:val="005310E0"/>
    <w:rsid w:val="005311DF"/>
    <w:rsid w:val="00531B97"/>
    <w:rsid w:val="00534F34"/>
    <w:rsid w:val="00535C07"/>
    <w:rsid w:val="00542F75"/>
    <w:rsid w:val="0054366B"/>
    <w:rsid w:val="00544137"/>
    <w:rsid w:val="005468EE"/>
    <w:rsid w:val="00547092"/>
    <w:rsid w:val="00547161"/>
    <w:rsid w:val="00551AA5"/>
    <w:rsid w:val="00551D57"/>
    <w:rsid w:val="0055271D"/>
    <w:rsid w:val="00552AC3"/>
    <w:rsid w:val="00552C92"/>
    <w:rsid w:val="005577C7"/>
    <w:rsid w:val="005609ED"/>
    <w:rsid w:val="00563585"/>
    <w:rsid w:val="005653D4"/>
    <w:rsid w:val="00567609"/>
    <w:rsid w:val="00570F28"/>
    <w:rsid w:val="00571560"/>
    <w:rsid w:val="00571F9B"/>
    <w:rsid w:val="00572152"/>
    <w:rsid w:val="005743D0"/>
    <w:rsid w:val="0057484B"/>
    <w:rsid w:val="00574879"/>
    <w:rsid w:val="00574BBF"/>
    <w:rsid w:val="005757D1"/>
    <w:rsid w:val="00575EB3"/>
    <w:rsid w:val="0057736C"/>
    <w:rsid w:val="00580B6A"/>
    <w:rsid w:val="00581988"/>
    <w:rsid w:val="00582B66"/>
    <w:rsid w:val="00585A33"/>
    <w:rsid w:val="00585E63"/>
    <w:rsid w:val="005865E5"/>
    <w:rsid w:val="005868BB"/>
    <w:rsid w:val="005919F9"/>
    <w:rsid w:val="00595546"/>
    <w:rsid w:val="00595865"/>
    <w:rsid w:val="005978DD"/>
    <w:rsid w:val="005A06E5"/>
    <w:rsid w:val="005A2E64"/>
    <w:rsid w:val="005A3031"/>
    <w:rsid w:val="005A50EC"/>
    <w:rsid w:val="005A5712"/>
    <w:rsid w:val="005B0A87"/>
    <w:rsid w:val="005B1007"/>
    <w:rsid w:val="005B2CA5"/>
    <w:rsid w:val="005B4BED"/>
    <w:rsid w:val="005B6CC0"/>
    <w:rsid w:val="005C0D05"/>
    <w:rsid w:val="005C500A"/>
    <w:rsid w:val="005C5256"/>
    <w:rsid w:val="005C57A1"/>
    <w:rsid w:val="005C6752"/>
    <w:rsid w:val="005C75B4"/>
    <w:rsid w:val="005C781B"/>
    <w:rsid w:val="005D0347"/>
    <w:rsid w:val="005D06FB"/>
    <w:rsid w:val="005D303A"/>
    <w:rsid w:val="005D419B"/>
    <w:rsid w:val="005D5EAA"/>
    <w:rsid w:val="005D5FAE"/>
    <w:rsid w:val="005D7B58"/>
    <w:rsid w:val="005E1425"/>
    <w:rsid w:val="005E1897"/>
    <w:rsid w:val="005E1ADF"/>
    <w:rsid w:val="005E29D0"/>
    <w:rsid w:val="005E53E6"/>
    <w:rsid w:val="005E7E75"/>
    <w:rsid w:val="005E7EA0"/>
    <w:rsid w:val="005F6F46"/>
    <w:rsid w:val="005F7099"/>
    <w:rsid w:val="00600003"/>
    <w:rsid w:val="00601A72"/>
    <w:rsid w:val="00602021"/>
    <w:rsid w:val="006061A0"/>
    <w:rsid w:val="00611859"/>
    <w:rsid w:val="00611A84"/>
    <w:rsid w:val="00612738"/>
    <w:rsid w:val="00613EC0"/>
    <w:rsid w:val="006170FD"/>
    <w:rsid w:val="0062036B"/>
    <w:rsid w:val="00620A47"/>
    <w:rsid w:val="0062362D"/>
    <w:rsid w:val="00627A6C"/>
    <w:rsid w:val="00630CA1"/>
    <w:rsid w:val="00633962"/>
    <w:rsid w:val="00634440"/>
    <w:rsid w:val="00635465"/>
    <w:rsid w:val="00635A42"/>
    <w:rsid w:val="00636234"/>
    <w:rsid w:val="00636902"/>
    <w:rsid w:val="00636910"/>
    <w:rsid w:val="00636AF5"/>
    <w:rsid w:val="006426C3"/>
    <w:rsid w:val="00643803"/>
    <w:rsid w:val="00645BB5"/>
    <w:rsid w:val="00645CCA"/>
    <w:rsid w:val="0064633A"/>
    <w:rsid w:val="0064634F"/>
    <w:rsid w:val="006473B4"/>
    <w:rsid w:val="00647418"/>
    <w:rsid w:val="00647C66"/>
    <w:rsid w:val="00652149"/>
    <w:rsid w:val="00652BDA"/>
    <w:rsid w:val="00652D5B"/>
    <w:rsid w:val="00653912"/>
    <w:rsid w:val="00653AA8"/>
    <w:rsid w:val="006541EE"/>
    <w:rsid w:val="00655102"/>
    <w:rsid w:val="0065539B"/>
    <w:rsid w:val="006573B5"/>
    <w:rsid w:val="00657641"/>
    <w:rsid w:val="00660B72"/>
    <w:rsid w:val="0066267C"/>
    <w:rsid w:val="00662A67"/>
    <w:rsid w:val="00662B21"/>
    <w:rsid w:val="006635E2"/>
    <w:rsid w:val="00666549"/>
    <w:rsid w:val="006704CA"/>
    <w:rsid w:val="00672EBC"/>
    <w:rsid w:val="00676B0E"/>
    <w:rsid w:val="0067703D"/>
    <w:rsid w:val="00677083"/>
    <w:rsid w:val="00681D5C"/>
    <w:rsid w:val="00682477"/>
    <w:rsid w:val="00683768"/>
    <w:rsid w:val="006877AB"/>
    <w:rsid w:val="006910DD"/>
    <w:rsid w:val="0069164B"/>
    <w:rsid w:val="00691877"/>
    <w:rsid w:val="00691B6A"/>
    <w:rsid w:val="00692839"/>
    <w:rsid w:val="00692A33"/>
    <w:rsid w:val="0069415C"/>
    <w:rsid w:val="00695886"/>
    <w:rsid w:val="00697CD0"/>
    <w:rsid w:val="006A2297"/>
    <w:rsid w:val="006A2EF7"/>
    <w:rsid w:val="006A3715"/>
    <w:rsid w:val="006A4213"/>
    <w:rsid w:val="006A437D"/>
    <w:rsid w:val="006A4CC3"/>
    <w:rsid w:val="006A5834"/>
    <w:rsid w:val="006A69FE"/>
    <w:rsid w:val="006B2B2D"/>
    <w:rsid w:val="006B3256"/>
    <w:rsid w:val="006B435F"/>
    <w:rsid w:val="006B59FD"/>
    <w:rsid w:val="006C0AAC"/>
    <w:rsid w:val="006C1A89"/>
    <w:rsid w:val="006C25B1"/>
    <w:rsid w:val="006C27D9"/>
    <w:rsid w:val="006C29F2"/>
    <w:rsid w:val="006C5211"/>
    <w:rsid w:val="006C6C80"/>
    <w:rsid w:val="006C6D01"/>
    <w:rsid w:val="006D02D8"/>
    <w:rsid w:val="006D0918"/>
    <w:rsid w:val="006D2719"/>
    <w:rsid w:val="006D4363"/>
    <w:rsid w:val="006D52F4"/>
    <w:rsid w:val="006D6275"/>
    <w:rsid w:val="006D67C7"/>
    <w:rsid w:val="006E0101"/>
    <w:rsid w:val="006E2DFD"/>
    <w:rsid w:val="006E5E69"/>
    <w:rsid w:val="006F05EB"/>
    <w:rsid w:val="006F1AA8"/>
    <w:rsid w:val="006F1B37"/>
    <w:rsid w:val="006F1BF1"/>
    <w:rsid w:val="006F34E0"/>
    <w:rsid w:val="006F360E"/>
    <w:rsid w:val="006F5775"/>
    <w:rsid w:val="006F5ACB"/>
    <w:rsid w:val="007031A3"/>
    <w:rsid w:val="007033BA"/>
    <w:rsid w:val="00704FC4"/>
    <w:rsid w:val="007054F8"/>
    <w:rsid w:val="00706C4A"/>
    <w:rsid w:val="00713252"/>
    <w:rsid w:val="00713F7E"/>
    <w:rsid w:val="007155F1"/>
    <w:rsid w:val="00716518"/>
    <w:rsid w:val="00717227"/>
    <w:rsid w:val="00717DC7"/>
    <w:rsid w:val="007217EC"/>
    <w:rsid w:val="00722702"/>
    <w:rsid w:val="00723671"/>
    <w:rsid w:val="00725665"/>
    <w:rsid w:val="007275AE"/>
    <w:rsid w:val="00730795"/>
    <w:rsid w:val="00731670"/>
    <w:rsid w:val="007319D2"/>
    <w:rsid w:val="00731D21"/>
    <w:rsid w:val="007335BA"/>
    <w:rsid w:val="00733B36"/>
    <w:rsid w:val="00734C5D"/>
    <w:rsid w:val="00736474"/>
    <w:rsid w:val="007368DD"/>
    <w:rsid w:val="00737FD1"/>
    <w:rsid w:val="00740EE8"/>
    <w:rsid w:val="0074268D"/>
    <w:rsid w:val="00742CEB"/>
    <w:rsid w:val="00745C55"/>
    <w:rsid w:val="00746A33"/>
    <w:rsid w:val="00746C98"/>
    <w:rsid w:val="007542EA"/>
    <w:rsid w:val="0075475E"/>
    <w:rsid w:val="00755304"/>
    <w:rsid w:val="0075577C"/>
    <w:rsid w:val="00760946"/>
    <w:rsid w:val="007609A7"/>
    <w:rsid w:val="00762E6F"/>
    <w:rsid w:val="007635EF"/>
    <w:rsid w:val="00764625"/>
    <w:rsid w:val="007675B2"/>
    <w:rsid w:val="007676C4"/>
    <w:rsid w:val="00770827"/>
    <w:rsid w:val="00771D88"/>
    <w:rsid w:val="0077294E"/>
    <w:rsid w:val="0077555C"/>
    <w:rsid w:val="007801E5"/>
    <w:rsid w:val="00780C33"/>
    <w:rsid w:val="00781F4D"/>
    <w:rsid w:val="00782AC4"/>
    <w:rsid w:val="0078368A"/>
    <w:rsid w:val="00783790"/>
    <w:rsid w:val="00783F33"/>
    <w:rsid w:val="007857C2"/>
    <w:rsid w:val="00790BCF"/>
    <w:rsid w:val="00791936"/>
    <w:rsid w:val="00791C0E"/>
    <w:rsid w:val="0079437F"/>
    <w:rsid w:val="007949D1"/>
    <w:rsid w:val="00795AA6"/>
    <w:rsid w:val="0079700F"/>
    <w:rsid w:val="007A04DC"/>
    <w:rsid w:val="007A0732"/>
    <w:rsid w:val="007A2914"/>
    <w:rsid w:val="007A2F2B"/>
    <w:rsid w:val="007A30A1"/>
    <w:rsid w:val="007A3CA4"/>
    <w:rsid w:val="007A3D94"/>
    <w:rsid w:val="007A6061"/>
    <w:rsid w:val="007A6218"/>
    <w:rsid w:val="007B060F"/>
    <w:rsid w:val="007B13AF"/>
    <w:rsid w:val="007B1A5D"/>
    <w:rsid w:val="007B317A"/>
    <w:rsid w:val="007B337A"/>
    <w:rsid w:val="007B3DE2"/>
    <w:rsid w:val="007B58B1"/>
    <w:rsid w:val="007B5FC7"/>
    <w:rsid w:val="007B7398"/>
    <w:rsid w:val="007C0E3C"/>
    <w:rsid w:val="007C3DAB"/>
    <w:rsid w:val="007C50F5"/>
    <w:rsid w:val="007C5130"/>
    <w:rsid w:val="007C603F"/>
    <w:rsid w:val="007C6620"/>
    <w:rsid w:val="007D116C"/>
    <w:rsid w:val="007D2D92"/>
    <w:rsid w:val="007D391D"/>
    <w:rsid w:val="007D5152"/>
    <w:rsid w:val="007D5285"/>
    <w:rsid w:val="007D7693"/>
    <w:rsid w:val="007D77D4"/>
    <w:rsid w:val="007E03B6"/>
    <w:rsid w:val="007E1596"/>
    <w:rsid w:val="007E3348"/>
    <w:rsid w:val="007E6712"/>
    <w:rsid w:val="007E6CDE"/>
    <w:rsid w:val="007E75B4"/>
    <w:rsid w:val="007E7EF0"/>
    <w:rsid w:val="007F16FF"/>
    <w:rsid w:val="007F1B5C"/>
    <w:rsid w:val="007F2ACC"/>
    <w:rsid w:val="007F319F"/>
    <w:rsid w:val="007F32B7"/>
    <w:rsid w:val="007F5103"/>
    <w:rsid w:val="007F7248"/>
    <w:rsid w:val="007F7C00"/>
    <w:rsid w:val="007F7E7B"/>
    <w:rsid w:val="0080090C"/>
    <w:rsid w:val="00801D48"/>
    <w:rsid w:val="00802BA4"/>
    <w:rsid w:val="008042A8"/>
    <w:rsid w:val="00804B3D"/>
    <w:rsid w:val="00804DED"/>
    <w:rsid w:val="008059E3"/>
    <w:rsid w:val="00805D7F"/>
    <w:rsid w:val="00806CB4"/>
    <w:rsid w:val="008111D1"/>
    <w:rsid w:val="00816509"/>
    <w:rsid w:val="008211E7"/>
    <w:rsid w:val="00823E10"/>
    <w:rsid w:val="00824AA7"/>
    <w:rsid w:val="00830C75"/>
    <w:rsid w:val="0083169C"/>
    <w:rsid w:val="00831BDF"/>
    <w:rsid w:val="00832808"/>
    <w:rsid w:val="0083495F"/>
    <w:rsid w:val="00837D02"/>
    <w:rsid w:val="00840046"/>
    <w:rsid w:val="0084306F"/>
    <w:rsid w:val="00844C4C"/>
    <w:rsid w:val="008457EC"/>
    <w:rsid w:val="008500A2"/>
    <w:rsid w:val="0085108E"/>
    <w:rsid w:val="008511A0"/>
    <w:rsid w:val="008529FC"/>
    <w:rsid w:val="00853139"/>
    <w:rsid w:val="00853CC6"/>
    <w:rsid w:val="00855F96"/>
    <w:rsid w:val="00856391"/>
    <w:rsid w:val="00860367"/>
    <w:rsid w:val="00862315"/>
    <w:rsid w:val="00864358"/>
    <w:rsid w:val="008648BD"/>
    <w:rsid w:val="00866229"/>
    <w:rsid w:val="0086689E"/>
    <w:rsid w:val="00866B70"/>
    <w:rsid w:val="008717D1"/>
    <w:rsid w:val="00873478"/>
    <w:rsid w:val="00875168"/>
    <w:rsid w:val="008759A2"/>
    <w:rsid w:val="00875F2E"/>
    <w:rsid w:val="0088160C"/>
    <w:rsid w:val="00882386"/>
    <w:rsid w:val="00882C07"/>
    <w:rsid w:val="0088429D"/>
    <w:rsid w:val="008861FE"/>
    <w:rsid w:val="00887B7A"/>
    <w:rsid w:val="00895D06"/>
    <w:rsid w:val="008974FD"/>
    <w:rsid w:val="00897A54"/>
    <w:rsid w:val="00897D55"/>
    <w:rsid w:val="008A0E61"/>
    <w:rsid w:val="008A13C4"/>
    <w:rsid w:val="008A1AF6"/>
    <w:rsid w:val="008A240B"/>
    <w:rsid w:val="008A4DF2"/>
    <w:rsid w:val="008A53D4"/>
    <w:rsid w:val="008A6802"/>
    <w:rsid w:val="008A6ABF"/>
    <w:rsid w:val="008B413C"/>
    <w:rsid w:val="008B44C7"/>
    <w:rsid w:val="008B4FF4"/>
    <w:rsid w:val="008B5D1A"/>
    <w:rsid w:val="008C0937"/>
    <w:rsid w:val="008C1982"/>
    <w:rsid w:val="008C29C9"/>
    <w:rsid w:val="008C3198"/>
    <w:rsid w:val="008C7774"/>
    <w:rsid w:val="008D03E9"/>
    <w:rsid w:val="008D2C60"/>
    <w:rsid w:val="008D30C8"/>
    <w:rsid w:val="008D4EB6"/>
    <w:rsid w:val="008D6309"/>
    <w:rsid w:val="008E1E7A"/>
    <w:rsid w:val="008E218F"/>
    <w:rsid w:val="008E454C"/>
    <w:rsid w:val="008E6407"/>
    <w:rsid w:val="008E6952"/>
    <w:rsid w:val="008E73E6"/>
    <w:rsid w:val="008E7817"/>
    <w:rsid w:val="008E7E14"/>
    <w:rsid w:val="008F1254"/>
    <w:rsid w:val="008F2112"/>
    <w:rsid w:val="008F39B9"/>
    <w:rsid w:val="008F4299"/>
    <w:rsid w:val="008F4302"/>
    <w:rsid w:val="008F4495"/>
    <w:rsid w:val="008F692F"/>
    <w:rsid w:val="0090088F"/>
    <w:rsid w:val="00900960"/>
    <w:rsid w:val="009015EE"/>
    <w:rsid w:val="00901A84"/>
    <w:rsid w:val="00901DF9"/>
    <w:rsid w:val="00902113"/>
    <w:rsid w:val="00904DAE"/>
    <w:rsid w:val="0090582F"/>
    <w:rsid w:val="009069FD"/>
    <w:rsid w:val="009074BD"/>
    <w:rsid w:val="00910480"/>
    <w:rsid w:val="00912D0E"/>
    <w:rsid w:val="00920BC1"/>
    <w:rsid w:val="00921AA1"/>
    <w:rsid w:val="009220FD"/>
    <w:rsid w:val="00922643"/>
    <w:rsid w:val="00922678"/>
    <w:rsid w:val="00923282"/>
    <w:rsid w:val="009236C4"/>
    <w:rsid w:val="0092376A"/>
    <w:rsid w:val="00925ABB"/>
    <w:rsid w:val="0092617E"/>
    <w:rsid w:val="00927EFA"/>
    <w:rsid w:val="009310FD"/>
    <w:rsid w:val="00933C3D"/>
    <w:rsid w:val="00933DB6"/>
    <w:rsid w:val="00934EEE"/>
    <w:rsid w:val="00934F2C"/>
    <w:rsid w:val="0093599E"/>
    <w:rsid w:val="00935B92"/>
    <w:rsid w:val="00935CC7"/>
    <w:rsid w:val="00936D7A"/>
    <w:rsid w:val="009411C8"/>
    <w:rsid w:val="00941E0A"/>
    <w:rsid w:val="0094306E"/>
    <w:rsid w:val="009433E1"/>
    <w:rsid w:val="00944C99"/>
    <w:rsid w:val="0094607B"/>
    <w:rsid w:val="009467AF"/>
    <w:rsid w:val="00947563"/>
    <w:rsid w:val="00950F8A"/>
    <w:rsid w:val="00952C22"/>
    <w:rsid w:val="00953D6A"/>
    <w:rsid w:val="00954751"/>
    <w:rsid w:val="00954FE9"/>
    <w:rsid w:val="0095525C"/>
    <w:rsid w:val="00964A00"/>
    <w:rsid w:val="00965DC3"/>
    <w:rsid w:val="00966E9D"/>
    <w:rsid w:val="00967E93"/>
    <w:rsid w:val="00974730"/>
    <w:rsid w:val="009757CC"/>
    <w:rsid w:val="00975E2B"/>
    <w:rsid w:val="00977674"/>
    <w:rsid w:val="009778D4"/>
    <w:rsid w:val="009802CF"/>
    <w:rsid w:val="00985DF1"/>
    <w:rsid w:val="00986246"/>
    <w:rsid w:val="009875B5"/>
    <w:rsid w:val="00987805"/>
    <w:rsid w:val="00991375"/>
    <w:rsid w:val="00991D4F"/>
    <w:rsid w:val="009A2234"/>
    <w:rsid w:val="009A28EC"/>
    <w:rsid w:val="009A37B6"/>
    <w:rsid w:val="009A4343"/>
    <w:rsid w:val="009A49F7"/>
    <w:rsid w:val="009A4A85"/>
    <w:rsid w:val="009A727B"/>
    <w:rsid w:val="009A78D4"/>
    <w:rsid w:val="009A7F23"/>
    <w:rsid w:val="009B1AF3"/>
    <w:rsid w:val="009B237C"/>
    <w:rsid w:val="009B238A"/>
    <w:rsid w:val="009B289B"/>
    <w:rsid w:val="009B32FF"/>
    <w:rsid w:val="009B3741"/>
    <w:rsid w:val="009B3F7C"/>
    <w:rsid w:val="009B405D"/>
    <w:rsid w:val="009B44E5"/>
    <w:rsid w:val="009B60D0"/>
    <w:rsid w:val="009B7933"/>
    <w:rsid w:val="009C14F5"/>
    <w:rsid w:val="009C30F8"/>
    <w:rsid w:val="009C4D9D"/>
    <w:rsid w:val="009D22EC"/>
    <w:rsid w:val="009D3BE0"/>
    <w:rsid w:val="009D3DAD"/>
    <w:rsid w:val="009D7D92"/>
    <w:rsid w:val="009E182F"/>
    <w:rsid w:val="009E376D"/>
    <w:rsid w:val="009E49EC"/>
    <w:rsid w:val="009E54B2"/>
    <w:rsid w:val="009E69E5"/>
    <w:rsid w:val="009E7858"/>
    <w:rsid w:val="009F1311"/>
    <w:rsid w:val="009F1B9D"/>
    <w:rsid w:val="009F20B3"/>
    <w:rsid w:val="009F4786"/>
    <w:rsid w:val="009F4D7E"/>
    <w:rsid w:val="009F6F6D"/>
    <w:rsid w:val="00A01406"/>
    <w:rsid w:val="00A01CC5"/>
    <w:rsid w:val="00A04611"/>
    <w:rsid w:val="00A063D5"/>
    <w:rsid w:val="00A07024"/>
    <w:rsid w:val="00A10D53"/>
    <w:rsid w:val="00A110FE"/>
    <w:rsid w:val="00A1200B"/>
    <w:rsid w:val="00A12ED9"/>
    <w:rsid w:val="00A161DA"/>
    <w:rsid w:val="00A17196"/>
    <w:rsid w:val="00A20555"/>
    <w:rsid w:val="00A23851"/>
    <w:rsid w:val="00A26611"/>
    <w:rsid w:val="00A31C29"/>
    <w:rsid w:val="00A32088"/>
    <w:rsid w:val="00A32649"/>
    <w:rsid w:val="00A32848"/>
    <w:rsid w:val="00A34022"/>
    <w:rsid w:val="00A35808"/>
    <w:rsid w:val="00A37008"/>
    <w:rsid w:val="00A375DA"/>
    <w:rsid w:val="00A37B94"/>
    <w:rsid w:val="00A37CFC"/>
    <w:rsid w:val="00A4081D"/>
    <w:rsid w:val="00A413AD"/>
    <w:rsid w:val="00A4285E"/>
    <w:rsid w:val="00A43A63"/>
    <w:rsid w:val="00A43AEB"/>
    <w:rsid w:val="00A447B8"/>
    <w:rsid w:val="00A44E61"/>
    <w:rsid w:val="00A45E61"/>
    <w:rsid w:val="00A50B76"/>
    <w:rsid w:val="00A50D48"/>
    <w:rsid w:val="00A523EB"/>
    <w:rsid w:val="00A52435"/>
    <w:rsid w:val="00A52651"/>
    <w:rsid w:val="00A53A10"/>
    <w:rsid w:val="00A53C99"/>
    <w:rsid w:val="00A57E57"/>
    <w:rsid w:val="00A62EA6"/>
    <w:rsid w:val="00A6387E"/>
    <w:rsid w:val="00A63996"/>
    <w:rsid w:val="00A71673"/>
    <w:rsid w:val="00A722E1"/>
    <w:rsid w:val="00A7499E"/>
    <w:rsid w:val="00A76980"/>
    <w:rsid w:val="00A77221"/>
    <w:rsid w:val="00A80A7E"/>
    <w:rsid w:val="00A81107"/>
    <w:rsid w:val="00A81676"/>
    <w:rsid w:val="00A820CE"/>
    <w:rsid w:val="00A83441"/>
    <w:rsid w:val="00A83C9D"/>
    <w:rsid w:val="00A8449A"/>
    <w:rsid w:val="00A847E5"/>
    <w:rsid w:val="00A848A7"/>
    <w:rsid w:val="00A84FC5"/>
    <w:rsid w:val="00A85A33"/>
    <w:rsid w:val="00A860F2"/>
    <w:rsid w:val="00A91FF2"/>
    <w:rsid w:val="00A962D8"/>
    <w:rsid w:val="00A9652D"/>
    <w:rsid w:val="00A96A59"/>
    <w:rsid w:val="00A96ABF"/>
    <w:rsid w:val="00AA009D"/>
    <w:rsid w:val="00AA03EB"/>
    <w:rsid w:val="00AA081C"/>
    <w:rsid w:val="00AA30A6"/>
    <w:rsid w:val="00AA5BD7"/>
    <w:rsid w:val="00AB0771"/>
    <w:rsid w:val="00AB1BB8"/>
    <w:rsid w:val="00AB1E54"/>
    <w:rsid w:val="00AB2390"/>
    <w:rsid w:val="00AB4C59"/>
    <w:rsid w:val="00AB5F6E"/>
    <w:rsid w:val="00AC1248"/>
    <w:rsid w:val="00AC1998"/>
    <w:rsid w:val="00AC2D2A"/>
    <w:rsid w:val="00AC383A"/>
    <w:rsid w:val="00AC3C2E"/>
    <w:rsid w:val="00AC43E4"/>
    <w:rsid w:val="00AC479B"/>
    <w:rsid w:val="00AC51E4"/>
    <w:rsid w:val="00AC5470"/>
    <w:rsid w:val="00AC63B0"/>
    <w:rsid w:val="00AC641A"/>
    <w:rsid w:val="00AD1965"/>
    <w:rsid w:val="00AD247C"/>
    <w:rsid w:val="00AD2BC2"/>
    <w:rsid w:val="00AD550F"/>
    <w:rsid w:val="00AD5CF2"/>
    <w:rsid w:val="00AD6935"/>
    <w:rsid w:val="00AD778E"/>
    <w:rsid w:val="00AE09E6"/>
    <w:rsid w:val="00AE0A6E"/>
    <w:rsid w:val="00AE1EA0"/>
    <w:rsid w:val="00AE1F7F"/>
    <w:rsid w:val="00AE2020"/>
    <w:rsid w:val="00AE2368"/>
    <w:rsid w:val="00AE2D62"/>
    <w:rsid w:val="00AE2E76"/>
    <w:rsid w:val="00AE48C6"/>
    <w:rsid w:val="00AE6EEF"/>
    <w:rsid w:val="00AF15AC"/>
    <w:rsid w:val="00AF6B11"/>
    <w:rsid w:val="00AF775C"/>
    <w:rsid w:val="00B0106A"/>
    <w:rsid w:val="00B01A0E"/>
    <w:rsid w:val="00B0587C"/>
    <w:rsid w:val="00B0610F"/>
    <w:rsid w:val="00B072F0"/>
    <w:rsid w:val="00B07713"/>
    <w:rsid w:val="00B12968"/>
    <w:rsid w:val="00B12B4E"/>
    <w:rsid w:val="00B155E5"/>
    <w:rsid w:val="00B169A2"/>
    <w:rsid w:val="00B1735A"/>
    <w:rsid w:val="00B174CD"/>
    <w:rsid w:val="00B1799D"/>
    <w:rsid w:val="00B20F51"/>
    <w:rsid w:val="00B210B5"/>
    <w:rsid w:val="00B222C0"/>
    <w:rsid w:val="00B25276"/>
    <w:rsid w:val="00B32780"/>
    <w:rsid w:val="00B34C2B"/>
    <w:rsid w:val="00B3523C"/>
    <w:rsid w:val="00B41469"/>
    <w:rsid w:val="00B41637"/>
    <w:rsid w:val="00B43725"/>
    <w:rsid w:val="00B47515"/>
    <w:rsid w:val="00B47602"/>
    <w:rsid w:val="00B47A24"/>
    <w:rsid w:val="00B47E5A"/>
    <w:rsid w:val="00B509D9"/>
    <w:rsid w:val="00B512B9"/>
    <w:rsid w:val="00B51BD4"/>
    <w:rsid w:val="00B52700"/>
    <w:rsid w:val="00B52F1C"/>
    <w:rsid w:val="00B52F8B"/>
    <w:rsid w:val="00B548CB"/>
    <w:rsid w:val="00B54A28"/>
    <w:rsid w:val="00B54C44"/>
    <w:rsid w:val="00B5759B"/>
    <w:rsid w:val="00B601CC"/>
    <w:rsid w:val="00B60B93"/>
    <w:rsid w:val="00B6334C"/>
    <w:rsid w:val="00B6353C"/>
    <w:rsid w:val="00B63A6D"/>
    <w:rsid w:val="00B651DD"/>
    <w:rsid w:val="00B72AB5"/>
    <w:rsid w:val="00B741F9"/>
    <w:rsid w:val="00B74387"/>
    <w:rsid w:val="00B77097"/>
    <w:rsid w:val="00B772A2"/>
    <w:rsid w:val="00B80494"/>
    <w:rsid w:val="00B81370"/>
    <w:rsid w:val="00B825AE"/>
    <w:rsid w:val="00B8287A"/>
    <w:rsid w:val="00B83817"/>
    <w:rsid w:val="00B853C4"/>
    <w:rsid w:val="00B85DFF"/>
    <w:rsid w:val="00B86387"/>
    <w:rsid w:val="00B86DF3"/>
    <w:rsid w:val="00B87E2F"/>
    <w:rsid w:val="00B87FCE"/>
    <w:rsid w:val="00B90163"/>
    <w:rsid w:val="00B9049B"/>
    <w:rsid w:val="00B9058D"/>
    <w:rsid w:val="00B913A6"/>
    <w:rsid w:val="00B92433"/>
    <w:rsid w:val="00B92488"/>
    <w:rsid w:val="00B92B98"/>
    <w:rsid w:val="00B92F02"/>
    <w:rsid w:val="00B94192"/>
    <w:rsid w:val="00B95084"/>
    <w:rsid w:val="00B96C97"/>
    <w:rsid w:val="00B97868"/>
    <w:rsid w:val="00BA07F2"/>
    <w:rsid w:val="00BA10CD"/>
    <w:rsid w:val="00BA6FF5"/>
    <w:rsid w:val="00BB02C5"/>
    <w:rsid w:val="00BB1B60"/>
    <w:rsid w:val="00BB2D9E"/>
    <w:rsid w:val="00BB4730"/>
    <w:rsid w:val="00BB6A7C"/>
    <w:rsid w:val="00BC0D65"/>
    <w:rsid w:val="00BC230D"/>
    <w:rsid w:val="00BC2D4B"/>
    <w:rsid w:val="00BC5C25"/>
    <w:rsid w:val="00BD081B"/>
    <w:rsid w:val="00BD14F0"/>
    <w:rsid w:val="00BD5992"/>
    <w:rsid w:val="00BD64B7"/>
    <w:rsid w:val="00BE26F5"/>
    <w:rsid w:val="00BE36B0"/>
    <w:rsid w:val="00BE592E"/>
    <w:rsid w:val="00BE5EAD"/>
    <w:rsid w:val="00BE799A"/>
    <w:rsid w:val="00BE7FD6"/>
    <w:rsid w:val="00BF03F4"/>
    <w:rsid w:val="00BF0C51"/>
    <w:rsid w:val="00BF1ECE"/>
    <w:rsid w:val="00BF1F5D"/>
    <w:rsid w:val="00BF278B"/>
    <w:rsid w:val="00BF3D4F"/>
    <w:rsid w:val="00BF3EE1"/>
    <w:rsid w:val="00BF44B5"/>
    <w:rsid w:val="00BF47C4"/>
    <w:rsid w:val="00BF6E93"/>
    <w:rsid w:val="00BF795D"/>
    <w:rsid w:val="00C000EB"/>
    <w:rsid w:val="00C01636"/>
    <w:rsid w:val="00C02BE6"/>
    <w:rsid w:val="00C05570"/>
    <w:rsid w:val="00C05854"/>
    <w:rsid w:val="00C05DB2"/>
    <w:rsid w:val="00C07652"/>
    <w:rsid w:val="00C1208F"/>
    <w:rsid w:val="00C124DE"/>
    <w:rsid w:val="00C13474"/>
    <w:rsid w:val="00C13508"/>
    <w:rsid w:val="00C1643A"/>
    <w:rsid w:val="00C168D3"/>
    <w:rsid w:val="00C21E7B"/>
    <w:rsid w:val="00C22288"/>
    <w:rsid w:val="00C22685"/>
    <w:rsid w:val="00C238C9"/>
    <w:rsid w:val="00C24472"/>
    <w:rsid w:val="00C26A1C"/>
    <w:rsid w:val="00C2757D"/>
    <w:rsid w:val="00C3255B"/>
    <w:rsid w:val="00C325E2"/>
    <w:rsid w:val="00C37FEC"/>
    <w:rsid w:val="00C4070C"/>
    <w:rsid w:val="00C41A98"/>
    <w:rsid w:val="00C5162F"/>
    <w:rsid w:val="00C52C34"/>
    <w:rsid w:val="00C5488F"/>
    <w:rsid w:val="00C56B25"/>
    <w:rsid w:val="00C57B36"/>
    <w:rsid w:val="00C610BB"/>
    <w:rsid w:val="00C62C51"/>
    <w:rsid w:val="00C62F42"/>
    <w:rsid w:val="00C63859"/>
    <w:rsid w:val="00C64C4A"/>
    <w:rsid w:val="00C65DA7"/>
    <w:rsid w:val="00C6667C"/>
    <w:rsid w:val="00C70E43"/>
    <w:rsid w:val="00C71A8B"/>
    <w:rsid w:val="00C72DF2"/>
    <w:rsid w:val="00C730FA"/>
    <w:rsid w:val="00C73C93"/>
    <w:rsid w:val="00C74673"/>
    <w:rsid w:val="00C75ADE"/>
    <w:rsid w:val="00C765CF"/>
    <w:rsid w:val="00C83344"/>
    <w:rsid w:val="00C83718"/>
    <w:rsid w:val="00C86F29"/>
    <w:rsid w:val="00C901C3"/>
    <w:rsid w:val="00C91D3D"/>
    <w:rsid w:val="00C92DDC"/>
    <w:rsid w:val="00C939DD"/>
    <w:rsid w:val="00C93FBF"/>
    <w:rsid w:val="00C96752"/>
    <w:rsid w:val="00CA061B"/>
    <w:rsid w:val="00CA1FBD"/>
    <w:rsid w:val="00CA29EA"/>
    <w:rsid w:val="00CA2CCE"/>
    <w:rsid w:val="00CA6941"/>
    <w:rsid w:val="00CA6BDE"/>
    <w:rsid w:val="00CA7E48"/>
    <w:rsid w:val="00CB097C"/>
    <w:rsid w:val="00CB1494"/>
    <w:rsid w:val="00CB1B18"/>
    <w:rsid w:val="00CB2106"/>
    <w:rsid w:val="00CB3045"/>
    <w:rsid w:val="00CC0438"/>
    <w:rsid w:val="00CC1509"/>
    <w:rsid w:val="00CC26A6"/>
    <w:rsid w:val="00CC2A88"/>
    <w:rsid w:val="00CC4733"/>
    <w:rsid w:val="00CC4F75"/>
    <w:rsid w:val="00CC56E1"/>
    <w:rsid w:val="00CC64D4"/>
    <w:rsid w:val="00CC68AF"/>
    <w:rsid w:val="00CC7B13"/>
    <w:rsid w:val="00CD01F1"/>
    <w:rsid w:val="00CD0BE9"/>
    <w:rsid w:val="00CE270E"/>
    <w:rsid w:val="00CE4B6D"/>
    <w:rsid w:val="00CE5518"/>
    <w:rsid w:val="00CE5CCF"/>
    <w:rsid w:val="00CE5F0B"/>
    <w:rsid w:val="00CE6460"/>
    <w:rsid w:val="00CE74CD"/>
    <w:rsid w:val="00CE7E4F"/>
    <w:rsid w:val="00CF4433"/>
    <w:rsid w:val="00CF50D8"/>
    <w:rsid w:val="00CF6582"/>
    <w:rsid w:val="00D00246"/>
    <w:rsid w:val="00D01678"/>
    <w:rsid w:val="00D04BE9"/>
    <w:rsid w:val="00D05652"/>
    <w:rsid w:val="00D06132"/>
    <w:rsid w:val="00D06E2D"/>
    <w:rsid w:val="00D10395"/>
    <w:rsid w:val="00D105AB"/>
    <w:rsid w:val="00D10C8F"/>
    <w:rsid w:val="00D1383C"/>
    <w:rsid w:val="00D13CD0"/>
    <w:rsid w:val="00D13ECE"/>
    <w:rsid w:val="00D15B9D"/>
    <w:rsid w:val="00D22357"/>
    <w:rsid w:val="00D224DC"/>
    <w:rsid w:val="00D23092"/>
    <w:rsid w:val="00D2450D"/>
    <w:rsid w:val="00D2548B"/>
    <w:rsid w:val="00D2587E"/>
    <w:rsid w:val="00D26594"/>
    <w:rsid w:val="00D26F95"/>
    <w:rsid w:val="00D276F1"/>
    <w:rsid w:val="00D301BB"/>
    <w:rsid w:val="00D318A9"/>
    <w:rsid w:val="00D33675"/>
    <w:rsid w:val="00D33B80"/>
    <w:rsid w:val="00D354F6"/>
    <w:rsid w:val="00D35F34"/>
    <w:rsid w:val="00D36C95"/>
    <w:rsid w:val="00D37661"/>
    <w:rsid w:val="00D379E8"/>
    <w:rsid w:val="00D37A44"/>
    <w:rsid w:val="00D41E6F"/>
    <w:rsid w:val="00D41ED6"/>
    <w:rsid w:val="00D447E4"/>
    <w:rsid w:val="00D45E0B"/>
    <w:rsid w:val="00D47B36"/>
    <w:rsid w:val="00D50481"/>
    <w:rsid w:val="00D53228"/>
    <w:rsid w:val="00D57A7A"/>
    <w:rsid w:val="00D6069C"/>
    <w:rsid w:val="00D609F6"/>
    <w:rsid w:val="00D629D9"/>
    <w:rsid w:val="00D6533B"/>
    <w:rsid w:val="00D654EB"/>
    <w:rsid w:val="00D71060"/>
    <w:rsid w:val="00D710EF"/>
    <w:rsid w:val="00D7208B"/>
    <w:rsid w:val="00D72837"/>
    <w:rsid w:val="00D7397F"/>
    <w:rsid w:val="00D73CD3"/>
    <w:rsid w:val="00D744B7"/>
    <w:rsid w:val="00D74832"/>
    <w:rsid w:val="00D757B8"/>
    <w:rsid w:val="00D76C0D"/>
    <w:rsid w:val="00D80080"/>
    <w:rsid w:val="00D81D0B"/>
    <w:rsid w:val="00D8223E"/>
    <w:rsid w:val="00D83076"/>
    <w:rsid w:val="00D84585"/>
    <w:rsid w:val="00D846F5"/>
    <w:rsid w:val="00D85B57"/>
    <w:rsid w:val="00D85E1A"/>
    <w:rsid w:val="00D85FD1"/>
    <w:rsid w:val="00D8640F"/>
    <w:rsid w:val="00D90F44"/>
    <w:rsid w:val="00D95E91"/>
    <w:rsid w:val="00D96E5C"/>
    <w:rsid w:val="00D9717B"/>
    <w:rsid w:val="00DA06AC"/>
    <w:rsid w:val="00DA2373"/>
    <w:rsid w:val="00DA2A80"/>
    <w:rsid w:val="00DA3CBB"/>
    <w:rsid w:val="00DA3E0B"/>
    <w:rsid w:val="00DA7E4F"/>
    <w:rsid w:val="00DB3F94"/>
    <w:rsid w:val="00DB4E01"/>
    <w:rsid w:val="00DB4F92"/>
    <w:rsid w:val="00DB687E"/>
    <w:rsid w:val="00DB6B81"/>
    <w:rsid w:val="00DB7FCB"/>
    <w:rsid w:val="00DC21E2"/>
    <w:rsid w:val="00DC2CB2"/>
    <w:rsid w:val="00DC349C"/>
    <w:rsid w:val="00DC39C1"/>
    <w:rsid w:val="00DC4E67"/>
    <w:rsid w:val="00DC645E"/>
    <w:rsid w:val="00DC68EC"/>
    <w:rsid w:val="00DC7207"/>
    <w:rsid w:val="00DD0006"/>
    <w:rsid w:val="00DD116A"/>
    <w:rsid w:val="00DD2EC6"/>
    <w:rsid w:val="00DD39B4"/>
    <w:rsid w:val="00DD41E2"/>
    <w:rsid w:val="00DD47E3"/>
    <w:rsid w:val="00DD603D"/>
    <w:rsid w:val="00DD6D45"/>
    <w:rsid w:val="00DE0432"/>
    <w:rsid w:val="00DE10D5"/>
    <w:rsid w:val="00DE4146"/>
    <w:rsid w:val="00DE4F28"/>
    <w:rsid w:val="00DE4F95"/>
    <w:rsid w:val="00DE514B"/>
    <w:rsid w:val="00DE5222"/>
    <w:rsid w:val="00DE5DE8"/>
    <w:rsid w:val="00DE7EA6"/>
    <w:rsid w:val="00DF2E8F"/>
    <w:rsid w:val="00DF4FAE"/>
    <w:rsid w:val="00DF5A62"/>
    <w:rsid w:val="00DF7B1B"/>
    <w:rsid w:val="00E01FE3"/>
    <w:rsid w:val="00E02AFF"/>
    <w:rsid w:val="00E02F6E"/>
    <w:rsid w:val="00E03E43"/>
    <w:rsid w:val="00E05230"/>
    <w:rsid w:val="00E0578E"/>
    <w:rsid w:val="00E1090C"/>
    <w:rsid w:val="00E10BCC"/>
    <w:rsid w:val="00E1456F"/>
    <w:rsid w:val="00E1709C"/>
    <w:rsid w:val="00E17878"/>
    <w:rsid w:val="00E2019E"/>
    <w:rsid w:val="00E2282E"/>
    <w:rsid w:val="00E253C3"/>
    <w:rsid w:val="00E26B60"/>
    <w:rsid w:val="00E26FD9"/>
    <w:rsid w:val="00E313FC"/>
    <w:rsid w:val="00E31492"/>
    <w:rsid w:val="00E34597"/>
    <w:rsid w:val="00E351FA"/>
    <w:rsid w:val="00E353CE"/>
    <w:rsid w:val="00E37FE8"/>
    <w:rsid w:val="00E40176"/>
    <w:rsid w:val="00E41F3E"/>
    <w:rsid w:val="00E4287E"/>
    <w:rsid w:val="00E42ACC"/>
    <w:rsid w:val="00E42B7E"/>
    <w:rsid w:val="00E42EFF"/>
    <w:rsid w:val="00E43922"/>
    <w:rsid w:val="00E449C9"/>
    <w:rsid w:val="00E45B39"/>
    <w:rsid w:val="00E50E6F"/>
    <w:rsid w:val="00E50F71"/>
    <w:rsid w:val="00E51655"/>
    <w:rsid w:val="00E52A3D"/>
    <w:rsid w:val="00E52DFA"/>
    <w:rsid w:val="00E55181"/>
    <w:rsid w:val="00E571FD"/>
    <w:rsid w:val="00E57FED"/>
    <w:rsid w:val="00E62DAF"/>
    <w:rsid w:val="00E63992"/>
    <w:rsid w:val="00E639DD"/>
    <w:rsid w:val="00E75E71"/>
    <w:rsid w:val="00E76AD0"/>
    <w:rsid w:val="00E77E83"/>
    <w:rsid w:val="00E876FC"/>
    <w:rsid w:val="00E91DA2"/>
    <w:rsid w:val="00E923B1"/>
    <w:rsid w:val="00E94186"/>
    <w:rsid w:val="00E9577C"/>
    <w:rsid w:val="00E97CE9"/>
    <w:rsid w:val="00EA0B77"/>
    <w:rsid w:val="00EA1864"/>
    <w:rsid w:val="00EA239F"/>
    <w:rsid w:val="00EA23F0"/>
    <w:rsid w:val="00EA28A0"/>
    <w:rsid w:val="00EA408B"/>
    <w:rsid w:val="00EA4758"/>
    <w:rsid w:val="00EB0E0D"/>
    <w:rsid w:val="00EB1125"/>
    <w:rsid w:val="00EB26D8"/>
    <w:rsid w:val="00EB2C69"/>
    <w:rsid w:val="00EB3742"/>
    <w:rsid w:val="00EB38A0"/>
    <w:rsid w:val="00EB3A6F"/>
    <w:rsid w:val="00EB3BB6"/>
    <w:rsid w:val="00EB4349"/>
    <w:rsid w:val="00EB457F"/>
    <w:rsid w:val="00EB4D6A"/>
    <w:rsid w:val="00EB5CE2"/>
    <w:rsid w:val="00EB7521"/>
    <w:rsid w:val="00EB7BD7"/>
    <w:rsid w:val="00EC05DF"/>
    <w:rsid w:val="00EC0666"/>
    <w:rsid w:val="00EC0B2D"/>
    <w:rsid w:val="00EC1769"/>
    <w:rsid w:val="00EC2EBA"/>
    <w:rsid w:val="00EC409D"/>
    <w:rsid w:val="00EC4D33"/>
    <w:rsid w:val="00EC57A1"/>
    <w:rsid w:val="00EC6354"/>
    <w:rsid w:val="00EC6703"/>
    <w:rsid w:val="00EC6894"/>
    <w:rsid w:val="00ED02F5"/>
    <w:rsid w:val="00ED0656"/>
    <w:rsid w:val="00ED0850"/>
    <w:rsid w:val="00ED0C82"/>
    <w:rsid w:val="00ED1C4E"/>
    <w:rsid w:val="00ED38C2"/>
    <w:rsid w:val="00ED396D"/>
    <w:rsid w:val="00ED5986"/>
    <w:rsid w:val="00ED6B08"/>
    <w:rsid w:val="00EE1CB9"/>
    <w:rsid w:val="00EE203F"/>
    <w:rsid w:val="00EE27EA"/>
    <w:rsid w:val="00EE5061"/>
    <w:rsid w:val="00EE66B9"/>
    <w:rsid w:val="00EE6922"/>
    <w:rsid w:val="00EE6E77"/>
    <w:rsid w:val="00EF07C1"/>
    <w:rsid w:val="00EF2DA7"/>
    <w:rsid w:val="00EF311B"/>
    <w:rsid w:val="00EF39F0"/>
    <w:rsid w:val="00EF3A86"/>
    <w:rsid w:val="00EF6033"/>
    <w:rsid w:val="00EF6068"/>
    <w:rsid w:val="00F01DE1"/>
    <w:rsid w:val="00F02FFB"/>
    <w:rsid w:val="00F035BF"/>
    <w:rsid w:val="00F045DD"/>
    <w:rsid w:val="00F05F86"/>
    <w:rsid w:val="00F06F00"/>
    <w:rsid w:val="00F07DBE"/>
    <w:rsid w:val="00F10012"/>
    <w:rsid w:val="00F10776"/>
    <w:rsid w:val="00F11D05"/>
    <w:rsid w:val="00F12C09"/>
    <w:rsid w:val="00F13AC7"/>
    <w:rsid w:val="00F16116"/>
    <w:rsid w:val="00F2065C"/>
    <w:rsid w:val="00F20DD3"/>
    <w:rsid w:val="00F21B90"/>
    <w:rsid w:val="00F22CA7"/>
    <w:rsid w:val="00F253EB"/>
    <w:rsid w:val="00F27D97"/>
    <w:rsid w:val="00F32042"/>
    <w:rsid w:val="00F32B5B"/>
    <w:rsid w:val="00F32C60"/>
    <w:rsid w:val="00F3365E"/>
    <w:rsid w:val="00F40E85"/>
    <w:rsid w:val="00F4263F"/>
    <w:rsid w:val="00F42D4D"/>
    <w:rsid w:val="00F43F60"/>
    <w:rsid w:val="00F448FA"/>
    <w:rsid w:val="00F44EAB"/>
    <w:rsid w:val="00F46BCC"/>
    <w:rsid w:val="00F474F0"/>
    <w:rsid w:val="00F47B36"/>
    <w:rsid w:val="00F50187"/>
    <w:rsid w:val="00F517BA"/>
    <w:rsid w:val="00F55A93"/>
    <w:rsid w:val="00F561E5"/>
    <w:rsid w:val="00F5639B"/>
    <w:rsid w:val="00F5660C"/>
    <w:rsid w:val="00F61822"/>
    <w:rsid w:val="00F61C08"/>
    <w:rsid w:val="00F621FB"/>
    <w:rsid w:val="00F6275E"/>
    <w:rsid w:val="00F72179"/>
    <w:rsid w:val="00F72ABD"/>
    <w:rsid w:val="00F72DFD"/>
    <w:rsid w:val="00F73B60"/>
    <w:rsid w:val="00F743B3"/>
    <w:rsid w:val="00F74EBF"/>
    <w:rsid w:val="00F76045"/>
    <w:rsid w:val="00F762E7"/>
    <w:rsid w:val="00F77B6B"/>
    <w:rsid w:val="00F823FC"/>
    <w:rsid w:val="00F82EFC"/>
    <w:rsid w:val="00F84083"/>
    <w:rsid w:val="00F94F8E"/>
    <w:rsid w:val="00F97D8E"/>
    <w:rsid w:val="00FA02DE"/>
    <w:rsid w:val="00FA5D01"/>
    <w:rsid w:val="00FA5FB3"/>
    <w:rsid w:val="00FB0821"/>
    <w:rsid w:val="00FB0E6C"/>
    <w:rsid w:val="00FB1DAC"/>
    <w:rsid w:val="00FB2146"/>
    <w:rsid w:val="00FB3DD9"/>
    <w:rsid w:val="00FB4A1A"/>
    <w:rsid w:val="00FB6009"/>
    <w:rsid w:val="00FB7DF8"/>
    <w:rsid w:val="00FC1B99"/>
    <w:rsid w:val="00FC2BEF"/>
    <w:rsid w:val="00FC2CC7"/>
    <w:rsid w:val="00FC7484"/>
    <w:rsid w:val="00FC7BD8"/>
    <w:rsid w:val="00FD1995"/>
    <w:rsid w:val="00FD1A60"/>
    <w:rsid w:val="00FD6E6C"/>
    <w:rsid w:val="00FD6F04"/>
    <w:rsid w:val="00FD758F"/>
    <w:rsid w:val="00FE03E2"/>
    <w:rsid w:val="00FE295F"/>
    <w:rsid w:val="00FE2CC2"/>
    <w:rsid w:val="00FE5929"/>
    <w:rsid w:val="00FE6DFB"/>
    <w:rsid w:val="00FE780A"/>
    <w:rsid w:val="00FF0CB7"/>
    <w:rsid w:val="00FF1E9B"/>
    <w:rsid w:val="00FF1EC3"/>
    <w:rsid w:val="00FF2E49"/>
    <w:rsid w:val="00FF719F"/>
    <w:rsid w:val="00FF7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B6C4"/>
  <w15:docId w15:val="{6004C0D1-6511-4B5E-9A58-374EC9BD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A0"/>
    <w:rPr>
      <w:sz w:val="22"/>
      <w:szCs w:val="22"/>
    </w:rPr>
  </w:style>
  <w:style w:type="paragraph" w:styleId="Heading1">
    <w:name w:val="heading 1"/>
    <w:basedOn w:val="Normal"/>
    <w:next w:val="Normal"/>
    <w:link w:val="Heading1Char"/>
    <w:uiPriority w:val="9"/>
    <w:qFormat/>
    <w:rsid w:val="00805D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34F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7F"/>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805D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05D7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05D7F"/>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05D7F"/>
    <w:rPr>
      <w:rFonts w:asciiTheme="majorHAnsi" w:eastAsiaTheme="majorEastAsia" w:hAnsiTheme="majorHAnsi" w:cstheme="majorBidi"/>
      <w:sz w:val="24"/>
      <w:szCs w:val="24"/>
    </w:rPr>
  </w:style>
  <w:style w:type="character" w:styleId="Emphasis">
    <w:name w:val="Emphasis"/>
    <w:basedOn w:val="DefaultParagraphFont"/>
    <w:uiPriority w:val="20"/>
    <w:qFormat/>
    <w:rsid w:val="00805D7F"/>
    <w:rPr>
      <w:i/>
      <w:iCs/>
    </w:rPr>
  </w:style>
  <w:style w:type="paragraph" w:styleId="NoSpacing">
    <w:name w:val="No Spacing"/>
    <w:uiPriority w:val="1"/>
    <w:qFormat/>
    <w:rsid w:val="00805D7F"/>
  </w:style>
  <w:style w:type="character" w:styleId="SubtleEmphasis">
    <w:name w:val="Subtle Emphasis"/>
    <w:basedOn w:val="DefaultParagraphFont"/>
    <w:uiPriority w:val="19"/>
    <w:qFormat/>
    <w:rsid w:val="00805D7F"/>
    <w:rPr>
      <w:i/>
      <w:iCs/>
      <w:color w:val="808080" w:themeColor="text1" w:themeTint="7F"/>
    </w:rPr>
  </w:style>
  <w:style w:type="character" w:styleId="IntenseEmphasis">
    <w:name w:val="Intense Emphasis"/>
    <w:basedOn w:val="DefaultParagraphFont"/>
    <w:uiPriority w:val="21"/>
    <w:qFormat/>
    <w:rsid w:val="00805D7F"/>
    <w:rPr>
      <w:b/>
      <w:bCs/>
      <w:i/>
      <w:iCs/>
      <w:color w:val="4F81BD" w:themeColor="accent1"/>
    </w:rPr>
  </w:style>
  <w:style w:type="character" w:styleId="Hyperlink">
    <w:name w:val="Hyperlink"/>
    <w:basedOn w:val="DefaultParagraphFont"/>
    <w:unhideWhenUsed/>
    <w:rsid w:val="00EA28A0"/>
    <w:rPr>
      <w:color w:val="0000FF"/>
      <w:u w:val="single"/>
    </w:rPr>
  </w:style>
  <w:style w:type="paragraph" w:styleId="BodyTextIndent">
    <w:name w:val="Body Text Indent"/>
    <w:basedOn w:val="Normal"/>
    <w:link w:val="BodyTextIndentChar"/>
    <w:semiHidden/>
    <w:unhideWhenUsed/>
    <w:rsid w:val="00EA28A0"/>
    <w:pPr>
      <w:ind w:left="720"/>
      <w:jc w:val="both"/>
    </w:pPr>
    <w:rPr>
      <w:szCs w:val="20"/>
      <w:lang w:val="en-US"/>
    </w:rPr>
  </w:style>
  <w:style w:type="character" w:customStyle="1" w:styleId="BodyTextIndentChar">
    <w:name w:val="Body Text Indent Char"/>
    <w:basedOn w:val="DefaultParagraphFont"/>
    <w:link w:val="BodyTextIndent"/>
    <w:semiHidden/>
    <w:rsid w:val="00EA28A0"/>
    <w:rPr>
      <w:sz w:val="22"/>
      <w:lang w:val="en-US"/>
    </w:rPr>
  </w:style>
  <w:style w:type="paragraph" w:customStyle="1" w:styleId="Default">
    <w:name w:val="Default"/>
    <w:uiPriority w:val="99"/>
    <w:rsid w:val="00EA28A0"/>
    <w:pPr>
      <w:autoSpaceDE w:val="0"/>
      <w:autoSpaceDN w:val="0"/>
      <w:adjustRightInd w:val="0"/>
    </w:pPr>
    <w:rPr>
      <w:rFonts w:cs="Arial"/>
      <w:color w:val="000000"/>
      <w:szCs w:val="24"/>
    </w:rPr>
  </w:style>
  <w:style w:type="paragraph" w:styleId="Header">
    <w:name w:val="header"/>
    <w:basedOn w:val="Normal"/>
    <w:link w:val="HeaderChar"/>
    <w:uiPriority w:val="99"/>
    <w:unhideWhenUsed/>
    <w:rsid w:val="0094306E"/>
    <w:pPr>
      <w:tabs>
        <w:tab w:val="center" w:pos="4513"/>
        <w:tab w:val="right" w:pos="9026"/>
      </w:tabs>
    </w:pPr>
  </w:style>
  <w:style w:type="character" w:customStyle="1" w:styleId="HeaderChar">
    <w:name w:val="Header Char"/>
    <w:basedOn w:val="DefaultParagraphFont"/>
    <w:link w:val="Header"/>
    <w:uiPriority w:val="99"/>
    <w:rsid w:val="0094306E"/>
    <w:rPr>
      <w:sz w:val="22"/>
      <w:szCs w:val="22"/>
    </w:rPr>
  </w:style>
  <w:style w:type="paragraph" w:styleId="Footer">
    <w:name w:val="footer"/>
    <w:basedOn w:val="Normal"/>
    <w:link w:val="FooterChar"/>
    <w:uiPriority w:val="99"/>
    <w:unhideWhenUsed/>
    <w:rsid w:val="0094306E"/>
    <w:pPr>
      <w:tabs>
        <w:tab w:val="center" w:pos="4513"/>
        <w:tab w:val="right" w:pos="9026"/>
      </w:tabs>
    </w:pPr>
  </w:style>
  <w:style w:type="character" w:customStyle="1" w:styleId="FooterChar">
    <w:name w:val="Footer Char"/>
    <w:basedOn w:val="DefaultParagraphFont"/>
    <w:link w:val="Footer"/>
    <w:uiPriority w:val="99"/>
    <w:rsid w:val="0094306E"/>
    <w:rPr>
      <w:sz w:val="22"/>
      <w:szCs w:val="22"/>
    </w:rPr>
  </w:style>
  <w:style w:type="paragraph" w:styleId="ListParagraph">
    <w:name w:val="List Paragraph"/>
    <w:basedOn w:val="Normal"/>
    <w:uiPriority w:val="34"/>
    <w:qFormat/>
    <w:rsid w:val="00E75E71"/>
    <w:pPr>
      <w:ind w:left="720"/>
    </w:pPr>
    <w:rPr>
      <w:rFonts w:ascii="Calibri" w:eastAsiaTheme="minorHAnsi" w:hAnsi="Calibri"/>
    </w:rPr>
  </w:style>
  <w:style w:type="paragraph" w:styleId="BalloonText">
    <w:name w:val="Balloon Text"/>
    <w:basedOn w:val="Normal"/>
    <w:link w:val="BalloonTextChar"/>
    <w:uiPriority w:val="99"/>
    <w:semiHidden/>
    <w:unhideWhenUsed/>
    <w:rsid w:val="00E75E71"/>
    <w:rPr>
      <w:rFonts w:ascii="Tahoma" w:hAnsi="Tahoma" w:cs="Tahoma"/>
      <w:sz w:val="16"/>
      <w:szCs w:val="16"/>
    </w:rPr>
  </w:style>
  <w:style w:type="character" w:customStyle="1" w:styleId="BalloonTextChar">
    <w:name w:val="Balloon Text Char"/>
    <w:basedOn w:val="DefaultParagraphFont"/>
    <w:link w:val="BalloonText"/>
    <w:uiPriority w:val="99"/>
    <w:semiHidden/>
    <w:rsid w:val="00E75E71"/>
    <w:rPr>
      <w:rFonts w:ascii="Tahoma" w:hAnsi="Tahoma" w:cs="Tahoma"/>
      <w:sz w:val="16"/>
      <w:szCs w:val="16"/>
    </w:rPr>
  </w:style>
  <w:style w:type="character" w:customStyle="1" w:styleId="EndnoteTextChar">
    <w:name w:val="Endnote Text Char"/>
    <w:basedOn w:val="DefaultParagraphFont"/>
    <w:link w:val="EndnoteText"/>
    <w:rsid w:val="00E1090C"/>
    <w:rPr>
      <w:lang w:val="en-US"/>
    </w:rPr>
  </w:style>
  <w:style w:type="paragraph" w:customStyle="1" w:styleId="EndnoteText1">
    <w:name w:val="Endnote Text1"/>
    <w:basedOn w:val="Normal"/>
    <w:rsid w:val="00E1090C"/>
    <w:pPr>
      <w:widowControl w:val="0"/>
      <w:suppressAutoHyphens/>
      <w:overflowPunct w:val="0"/>
      <w:autoSpaceDE w:val="0"/>
      <w:autoSpaceDN w:val="0"/>
      <w:adjustRightInd w:val="0"/>
      <w:textAlignment w:val="baseline"/>
    </w:pPr>
    <w:rPr>
      <w:sz w:val="24"/>
      <w:szCs w:val="20"/>
      <w:lang w:val="en-US"/>
    </w:rPr>
  </w:style>
  <w:style w:type="paragraph" w:styleId="EndnoteText">
    <w:name w:val="endnote text"/>
    <w:basedOn w:val="Normal"/>
    <w:link w:val="EndnoteTextChar"/>
    <w:semiHidden/>
    <w:rsid w:val="00E1090C"/>
    <w:pPr>
      <w:widowControl w:val="0"/>
    </w:pPr>
    <w:rPr>
      <w:sz w:val="24"/>
      <w:szCs w:val="20"/>
      <w:lang w:val="en-US"/>
    </w:rPr>
  </w:style>
  <w:style w:type="character" w:customStyle="1" w:styleId="EndnoteTextChar1">
    <w:name w:val="Endnote Text Char1"/>
    <w:basedOn w:val="DefaultParagraphFont"/>
    <w:uiPriority w:val="99"/>
    <w:semiHidden/>
    <w:rsid w:val="00E1090C"/>
    <w:rPr>
      <w:sz w:val="20"/>
    </w:rPr>
  </w:style>
  <w:style w:type="character" w:styleId="UnresolvedMention">
    <w:name w:val="Unresolved Mention"/>
    <w:basedOn w:val="DefaultParagraphFont"/>
    <w:uiPriority w:val="99"/>
    <w:semiHidden/>
    <w:unhideWhenUsed/>
    <w:rsid w:val="00771D88"/>
    <w:rPr>
      <w:color w:val="605E5C"/>
      <w:shd w:val="clear" w:color="auto" w:fill="E1DFDD"/>
    </w:rPr>
  </w:style>
  <w:style w:type="character" w:styleId="FollowedHyperlink">
    <w:name w:val="FollowedHyperlink"/>
    <w:basedOn w:val="DefaultParagraphFont"/>
    <w:uiPriority w:val="99"/>
    <w:semiHidden/>
    <w:unhideWhenUsed/>
    <w:rsid w:val="006A2297"/>
    <w:rPr>
      <w:color w:val="800080" w:themeColor="followedHyperlink"/>
      <w:u w:val="single"/>
    </w:rPr>
  </w:style>
  <w:style w:type="character" w:styleId="CommentReference">
    <w:name w:val="annotation reference"/>
    <w:basedOn w:val="DefaultParagraphFont"/>
    <w:uiPriority w:val="99"/>
    <w:semiHidden/>
    <w:unhideWhenUsed/>
    <w:rsid w:val="006A2297"/>
    <w:rPr>
      <w:sz w:val="16"/>
      <w:szCs w:val="16"/>
    </w:rPr>
  </w:style>
  <w:style w:type="paragraph" w:styleId="CommentText">
    <w:name w:val="annotation text"/>
    <w:basedOn w:val="Normal"/>
    <w:link w:val="CommentTextChar"/>
    <w:uiPriority w:val="99"/>
    <w:unhideWhenUsed/>
    <w:rsid w:val="006A2297"/>
    <w:rPr>
      <w:sz w:val="20"/>
      <w:szCs w:val="20"/>
    </w:rPr>
  </w:style>
  <w:style w:type="character" w:customStyle="1" w:styleId="CommentTextChar">
    <w:name w:val="Comment Text Char"/>
    <w:basedOn w:val="DefaultParagraphFont"/>
    <w:link w:val="CommentText"/>
    <w:uiPriority w:val="99"/>
    <w:rsid w:val="006A2297"/>
    <w:rPr>
      <w:sz w:val="20"/>
    </w:rPr>
  </w:style>
  <w:style w:type="paragraph" w:styleId="CommentSubject">
    <w:name w:val="annotation subject"/>
    <w:basedOn w:val="CommentText"/>
    <w:next w:val="CommentText"/>
    <w:link w:val="CommentSubjectChar"/>
    <w:uiPriority w:val="99"/>
    <w:semiHidden/>
    <w:unhideWhenUsed/>
    <w:rsid w:val="006A2297"/>
    <w:rPr>
      <w:b/>
      <w:bCs/>
    </w:rPr>
  </w:style>
  <w:style w:type="character" w:customStyle="1" w:styleId="CommentSubjectChar">
    <w:name w:val="Comment Subject Char"/>
    <w:basedOn w:val="CommentTextChar"/>
    <w:link w:val="CommentSubject"/>
    <w:uiPriority w:val="99"/>
    <w:semiHidden/>
    <w:rsid w:val="006A2297"/>
    <w:rPr>
      <w:b/>
      <w:bCs/>
      <w:sz w:val="20"/>
    </w:rPr>
  </w:style>
  <w:style w:type="table" w:styleId="TableGrid">
    <w:name w:val="Table Grid"/>
    <w:basedOn w:val="TableNormal"/>
    <w:uiPriority w:val="59"/>
    <w:rsid w:val="003E6DDB"/>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01A72"/>
    <w:rPr>
      <w:rFonts w:ascii="Calibri" w:eastAsiaTheme="minorHAnsi" w:hAnsi="Calibri" w:cs="Calibri"/>
    </w:rPr>
  </w:style>
  <w:style w:type="paragraph" w:customStyle="1" w:styleId="xxmsonormal">
    <w:name w:val="x_xmsonormal"/>
    <w:basedOn w:val="Normal"/>
    <w:rsid w:val="00601A72"/>
    <w:rPr>
      <w:rFonts w:ascii="Calibri" w:eastAsiaTheme="minorHAnsi" w:hAnsi="Calibri" w:cs="Calibri"/>
    </w:rPr>
  </w:style>
  <w:style w:type="paragraph" w:customStyle="1" w:styleId="xxmsolistparagraph">
    <w:name w:val="x_xmsolistparagraph"/>
    <w:basedOn w:val="Normal"/>
    <w:rsid w:val="00601A72"/>
    <w:pPr>
      <w:spacing w:before="100" w:beforeAutospacing="1" w:after="100" w:afterAutospacing="1"/>
    </w:pPr>
    <w:rPr>
      <w:rFonts w:ascii="Calibri" w:eastAsiaTheme="minorHAnsi" w:hAnsi="Calibri" w:cs="Calibri"/>
    </w:rPr>
  </w:style>
  <w:style w:type="paragraph" w:customStyle="1" w:styleId="xxletteredbodytext">
    <w:name w:val="x_xletteredbodytext"/>
    <w:basedOn w:val="Normal"/>
    <w:rsid w:val="00601A72"/>
    <w:pPr>
      <w:spacing w:before="100" w:beforeAutospacing="1" w:after="100" w:afterAutospacing="1"/>
    </w:pPr>
    <w:rPr>
      <w:rFonts w:ascii="Calibri" w:eastAsiaTheme="minorHAnsi" w:hAnsi="Calibri" w:cs="Calibri"/>
    </w:rPr>
  </w:style>
  <w:style w:type="paragraph" w:customStyle="1" w:styleId="xxdefault">
    <w:name w:val="x_xdefault"/>
    <w:basedOn w:val="Normal"/>
    <w:rsid w:val="00601A72"/>
    <w:rPr>
      <w:rFonts w:ascii="Calibri" w:eastAsiaTheme="minorHAnsi" w:hAnsi="Calibri" w:cs="Calibri"/>
    </w:rPr>
  </w:style>
  <w:style w:type="character" w:customStyle="1" w:styleId="Heading2Char">
    <w:name w:val="Heading 2 Char"/>
    <w:basedOn w:val="DefaultParagraphFont"/>
    <w:link w:val="Heading2"/>
    <w:uiPriority w:val="9"/>
    <w:rsid w:val="00534F34"/>
    <w:rPr>
      <w:rFonts w:asciiTheme="majorHAnsi" w:eastAsiaTheme="majorEastAsia" w:hAnsiTheme="majorHAnsi" w:cstheme="majorBidi"/>
      <w:color w:val="365F91" w:themeColor="accent1" w:themeShade="BF"/>
      <w:sz w:val="26"/>
      <w:szCs w:val="26"/>
    </w:rPr>
  </w:style>
  <w:style w:type="character" w:customStyle="1" w:styleId="contentpasted0">
    <w:name w:val="contentpasted0"/>
    <w:basedOn w:val="DefaultParagraphFont"/>
    <w:rsid w:val="0040539E"/>
  </w:style>
  <w:style w:type="paragraph" w:customStyle="1" w:styleId="ecxmsonormal">
    <w:name w:val="ecxmsonormal"/>
    <w:basedOn w:val="Normal"/>
    <w:rsid w:val="00E51655"/>
    <w:pPr>
      <w:spacing w:before="100" w:beforeAutospacing="1" w:after="100" w:afterAutospacing="1"/>
    </w:pPr>
    <w:rPr>
      <w:rFonts w:ascii="Times New Roman" w:eastAsiaTheme="minorHAnsi" w:hAnsi="Times New Roman"/>
      <w:sz w:val="24"/>
      <w:szCs w:val="24"/>
    </w:rPr>
  </w:style>
  <w:style w:type="paragraph" w:styleId="Revision">
    <w:name w:val="Revision"/>
    <w:hidden/>
    <w:uiPriority w:val="99"/>
    <w:semiHidden/>
    <w:rsid w:val="003B7D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968">
      <w:bodyDiv w:val="1"/>
      <w:marLeft w:val="0"/>
      <w:marRight w:val="0"/>
      <w:marTop w:val="0"/>
      <w:marBottom w:val="0"/>
      <w:divBdr>
        <w:top w:val="none" w:sz="0" w:space="0" w:color="auto"/>
        <w:left w:val="none" w:sz="0" w:space="0" w:color="auto"/>
        <w:bottom w:val="none" w:sz="0" w:space="0" w:color="auto"/>
        <w:right w:val="none" w:sz="0" w:space="0" w:color="auto"/>
      </w:divBdr>
    </w:div>
    <w:div w:id="117529353">
      <w:bodyDiv w:val="1"/>
      <w:marLeft w:val="0"/>
      <w:marRight w:val="0"/>
      <w:marTop w:val="0"/>
      <w:marBottom w:val="0"/>
      <w:divBdr>
        <w:top w:val="none" w:sz="0" w:space="0" w:color="auto"/>
        <w:left w:val="none" w:sz="0" w:space="0" w:color="auto"/>
        <w:bottom w:val="none" w:sz="0" w:space="0" w:color="auto"/>
        <w:right w:val="none" w:sz="0" w:space="0" w:color="auto"/>
      </w:divBdr>
    </w:div>
    <w:div w:id="195965572">
      <w:bodyDiv w:val="1"/>
      <w:marLeft w:val="0"/>
      <w:marRight w:val="0"/>
      <w:marTop w:val="0"/>
      <w:marBottom w:val="0"/>
      <w:divBdr>
        <w:top w:val="none" w:sz="0" w:space="0" w:color="auto"/>
        <w:left w:val="none" w:sz="0" w:space="0" w:color="auto"/>
        <w:bottom w:val="none" w:sz="0" w:space="0" w:color="auto"/>
        <w:right w:val="none" w:sz="0" w:space="0" w:color="auto"/>
      </w:divBdr>
    </w:div>
    <w:div w:id="269357385">
      <w:bodyDiv w:val="1"/>
      <w:marLeft w:val="0"/>
      <w:marRight w:val="0"/>
      <w:marTop w:val="0"/>
      <w:marBottom w:val="0"/>
      <w:divBdr>
        <w:top w:val="none" w:sz="0" w:space="0" w:color="auto"/>
        <w:left w:val="none" w:sz="0" w:space="0" w:color="auto"/>
        <w:bottom w:val="none" w:sz="0" w:space="0" w:color="auto"/>
        <w:right w:val="none" w:sz="0" w:space="0" w:color="auto"/>
      </w:divBdr>
    </w:div>
    <w:div w:id="355352291">
      <w:bodyDiv w:val="1"/>
      <w:marLeft w:val="0"/>
      <w:marRight w:val="0"/>
      <w:marTop w:val="0"/>
      <w:marBottom w:val="0"/>
      <w:divBdr>
        <w:top w:val="none" w:sz="0" w:space="0" w:color="auto"/>
        <w:left w:val="none" w:sz="0" w:space="0" w:color="auto"/>
        <w:bottom w:val="none" w:sz="0" w:space="0" w:color="auto"/>
        <w:right w:val="none" w:sz="0" w:space="0" w:color="auto"/>
      </w:divBdr>
    </w:div>
    <w:div w:id="360859405">
      <w:bodyDiv w:val="1"/>
      <w:marLeft w:val="0"/>
      <w:marRight w:val="0"/>
      <w:marTop w:val="0"/>
      <w:marBottom w:val="0"/>
      <w:divBdr>
        <w:top w:val="none" w:sz="0" w:space="0" w:color="auto"/>
        <w:left w:val="none" w:sz="0" w:space="0" w:color="auto"/>
        <w:bottom w:val="none" w:sz="0" w:space="0" w:color="auto"/>
        <w:right w:val="none" w:sz="0" w:space="0" w:color="auto"/>
      </w:divBdr>
    </w:div>
    <w:div w:id="476067243">
      <w:bodyDiv w:val="1"/>
      <w:marLeft w:val="0"/>
      <w:marRight w:val="0"/>
      <w:marTop w:val="0"/>
      <w:marBottom w:val="0"/>
      <w:divBdr>
        <w:top w:val="none" w:sz="0" w:space="0" w:color="auto"/>
        <w:left w:val="none" w:sz="0" w:space="0" w:color="auto"/>
        <w:bottom w:val="none" w:sz="0" w:space="0" w:color="auto"/>
        <w:right w:val="none" w:sz="0" w:space="0" w:color="auto"/>
      </w:divBdr>
    </w:div>
    <w:div w:id="623733205">
      <w:bodyDiv w:val="1"/>
      <w:marLeft w:val="0"/>
      <w:marRight w:val="0"/>
      <w:marTop w:val="0"/>
      <w:marBottom w:val="0"/>
      <w:divBdr>
        <w:top w:val="none" w:sz="0" w:space="0" w:color="auto"/>
        <w:left w:val="none" w:sz="0" w:space="0" w:color="auto"/>
        <w:bottom w:val="none" w:sz="0" w:space="0" w:color="auto"/>
        <w:right w:val="none" w:sz="0" w:space="0" w:color="auto"/>
      </w:divBdr>
    </w:div>
    <w:div w:id="668675751">
      <w:bodyDiv w:val="1"/>
      <w:marLeft w:val="0"/>
      <w:marRight w:val="0"/>
      <w:marTop w:val="0"/>
      <w:marBottom w:val="0"/>
      <w:divBdr>
        <w:top w:val="none" w:sz="0" w:space="0" w:color="auto"/>
        <w:left w:val="none" w:sz="0" w:space="0" w:color="auto"/>
        <w:bottom w:val="none" w:sz="0" w:space="0" w:color="auto"/>
        <w:right w:val="none" w:sz="0" w:space="0" w:color="auto"/>
      </w:divBdr>
    </w:div>
    <w:div w:id="676808386">
      <w:bodyDiv w:val="1"/>
      <w:marLeft w:val="0"/>
      <w:marRight w:val="0"/>
      <w:marTop w:val="0"/>
      <w:marBottom w:val="0"/>
      <w:divBdr>
        <w:top w:val="none" w:sz="0" w:space="0" w:color="auto"/>
        <w:left w:val="none" w:sz="0" w:space="0" w:color="auto"/>
        <w:bottom w:val="none" w:sz="0" w:space="0" w:color="auto"/>
        <w:right w:val="none" w:sz="0" w:space="0" w:color="auto"/>
      </w:divBdr>
    </w:div>
    <w:div w:id="789084278">
      <w:bodyDiv w:val="1"/>
      <w:marLeft w:val="0"/>
      <w:marRight w:val="0"/>
      <w:marTop w:val="0"/>
      <w:marBottom w:val="0"/>
      <w:divBdr>
        <w:top w:val="none" w:sz="0" w:space="0" w:color="auto"/>
        <w:left w:val="none" w:sz="0" w:space="0" w:color="auto"/>
        <w:bottom w:val="none" w:sz="0" w:space="0" w:color="auto"/>
        <w:right w:val="none" w:sz="0" w:space="0" w:color="auto"/>
      </w:divBdr>
    </w:div>
    <w:div w:id="841549710">
      <w:bodyDiv w:val="1"/>
      <w:marLeft w:val="0"/>
      <w:marRight w:val="0"/>
      <w:marTop w:val="0"/>
      <w:marBottom w:val="0"/>
      <w:divBdr>
        <w:top w:val="none" w:sz="0" w:space="0" w:color="auto"/>
        <w:left w:val="none" w:sz="0" w:space="0" w:color="auto"/>
        <w:bottom w:val="none" w:sz="0" w:space="0" w:color="auto"/>
        <w:right w:val="none" w:sz="0" w:space="0" w:color="auto"/>
      </w:divBdr>
    </w:div>
    <w:div w:id="866991947">
      <w:bodyDiv w:val="1"/>
      <w:marLeft w:val="0"/>
      <w:marRight w:val="0"/>
      <w:marTop w:val="0"/>
      <w:marBottom w:val="0"/>
      <w:divBdr>
        <w:top w:val="none" w:sz="0" w:space="0" w:color="auto"/>
        <w:left w:val="none" w:sz="0" w:space="0" w:color="auto"/>
        <w:bottom w:val="none" w:sz="0" w:space="0" w:color="auto"/>
        <w:right w:val="none" w:sz="0" w:space="0" w:color="auto"/>
      </w:divBdr>
    </w:div>
    <w:div w:id="1049691758">
      <w:bodyDiv w:val="1"/>
      <w:marLeft w:val="0"/>
      <w:marRight w:val="0"/>
      <w:marTop w:val="0"/>
      <w:marBottom w:val="0"/>
      <w:divBdr>
        <w:top w:val="none" w:sz="0" w:space="0" w:color="auto"/>
        <w:left w:val="none" w:sz="0" w:space="0" w:color="auto"/>
        <w:bottom w:val="none" w:sz="0" w:space="0" w:color="auto"/>
        <w:right w:val="none" w:sz="0" w:space="0" w:color="auto"/>
      </w:divBdr>
    </w:div>
    <w:div w:id="1202552207">
      <w:bodyDiv w:val="1"/>
      <w:marLeft w:val="0"/>
      <w:marRight w:val="0"/>
      <w:marTop w:val="0"/>
      <w:marBottom w:val="0"/>
      <w:divBdr>
        <w:top w:val="none" w:sz="0" w:space="0" w:color="auto"/>
        <w:left w:val="none" w:sz="0" w:space="0" w:color="auto"/>
        <w:bottom w:val="none" w:sz="0" w:space="0" w:color="auto"/>
        <w:right w:val="none" w:sz="0" w:space="0" w:color="auto"/>
      </w:divBdr>
    </w:div>
    <w:div w:id="1330788326">
      <w:bodyDiv w:val="1"/>
      <w:marLeft w:val="0"/>
      <w:marRight w:val="0"/>
      <w:marTop w:val="0"/>
      <w:marBottom w:val="0"/>
      <w:divBdr>
        <w:top w:val="none" w:sz="0" w:space="0" w:color="auto"/>
        <w:left w:val="none" w:sz="0" w:space="0" w:color="auto"/>
        <w:bottom w:val="none" w:sz="0" w:space="0" w:color="auto"/>
        <w:right w:val="none" w:sz="0" w:space="0" w:color="auto"/>
      </w:divBdr>
    </w:div>
    <w:div w:id="1374689695">
      <w:bodyDiv w:val="1"/>
      <w:marLeft w:val="0"/>
      <w:marRight w:val="0"/>
      <w:marTop w:val="0"/>
      <w:marBottom w:val="0"/>
      <w:divBdr>
        <w:top w:val="none" w:sz="0" w:space="0" w:color="auto"/>
        <w:left w:val="none" w:sz="0" w:space="0" w:color="auto"/>
        <w:bottom w:val="none" w:sz="0" w:space="0" w:color="auto"/>
        <w:right w:val="none" w:sz="0" w:space="0" w:color="auto"/>
      </w:divBdr>
    </w:div>
    <w:div w:id="1551306466">
      <w:bodyDiv w:val="1"/>
      <w:marLeft w:val="0"/>
      <w:marRight w:val="0"/>
      <w:marTop w:val="0"/>
      <w:marBottom w:val="0"/>
      <w:divBdr>
        <w:top w:val="none" w:sz="0" w:space="0" w:color="auto"/>
        <w:left w:val="none" w:sz="0" w:space="0" w:color="auto"/>
        <w:bottom w:val="none" w:sz="0" w:space="0" w:color="auto"/>
        <w:right w:val="none" w:sz="0" w:space="0" w:color="auto"/>
      </w:divBdr>
    </w:div>
    <w:div w:id="1554387340">
      <w:bodyDiv w:val="1"/>
      <w:marLeft w:val="0"/>
      <w:marRight w:val="0"/>
      <w:marTop w:val="0"/>
      <w:marBottom w:val="0"/>
      <w:divBdr>
        <w:top w:val="none" w:sz="0" w:space="0" w:color="auto"/>
        <w:left w:val="none" w:sz="0" w:space="0" w:color="auto"/>
        <w:bottom w:val="none" w:sz="0" w:space="0" w:color="auto"/>
        <w:right w:val="none" w:sz="0" w:space="0" w:color="auto"/>
      </w:divBdr>
    </w:div>
    <w:div w:id="1566525634">
      <w:bodyDiv w:val="1"/>
      <w:marLeft w:val="0"/>
      <w:marRight w:val="0"/>
      <w:marTop w:val="0"/>
      <w:marBottom w:val="0"/>
      <w:divBdr>
        <w:top w:val="none" w:sz="0" w:space="0" w:color="auto"/>
        <w:left w:val="none" w:sz="0" w:space="0" w:color="auto"/>
        <w:bottom w:val="none" w:sz="0" w:space="0" w:color="auto"/>
        <w:right w:val="none" w:sz="0" w:space="0" w:color="auto"/>
      </w:divBdr>
    </w:div>
    <w:div w:id="1575047950">
      <w:bodyDiv w:val="1"/>
      <w:marLeft w:val="0"/>
      <w:marRight w:val="0"/>
      <w:marTop w:val="0"/>
      <w:marBottom w:val="0"/>
      <w:divBdr>
        <w:top w:val="none" w:sz="0" w:space="0" w:color="auto"/>
        <w:left w:val="none" w:sz="0" w:space="0" w:color="auto"/>
        <w:bottom w:val="none" w:sz="0" w:space="0" w:color="auto"/>
        <w:right w:val="none" w:sz="0" w:space="0" w:color="auto"/>
      </w:divBdr>
    </w:div>
    <w:div w:id="1693528717">
      <w:bodyDiv w:val="1"/>
      <w:marLeft w:val="0"/>
      <w:marRight w:val="0"/>
      <w:marTop w:val="0"/>
      <w:marBottom w:val="0"/>
      <w:divBdr>
        <w:top w:val="none" w:sz="0" w:space="0" w:color="auto"/>
        <w:left w:val="none" w:sz="0" w:space="0" w:color="auto"/>
        <w:bottom w:val="none" w:sz="0" w:space="0" w:color="auto"/>
        <w:right w:val="none" w:sz="0" w:space="0" w:color="auto"/>
      </w:divBdr>
    </w:div>
    <w:div w:id="1736731977">
      <w:bodyDiv w:val="1"/>
      <w:marLeft w:val="0"/>
      <w:marRight w:val="0"/>
      <w:marTop w:val="0"/>
      <w:marBottom w:val="0"/>
      <w:divBdr>
        <w:top w:val="none" w:sz="0" w:space="0" w:color="auto"/>
        <w:left w:val="none" w:sz="0" w:space="0" w:color="auto"/>
        <w:bottom w:val="none" w:sz="0" w:space="0" w:color="auto"/>
        <w:right w:val="none" w:sz="0" w:space="0" w:color="auto"/>
      </w:divBdr>
    </w:div>
    <w:div w:id="1757285171">
      <w:bodyDiv w:val="1"/>
      <w:marLeft w:val="0"/>
      <w:marRight w:val="0"/>
      <w:marTop w:val="0"/>
      <w:marBottom w:val="0"/>
      <w:divBdr>
        <w:top w:val="none" w:sz="0" w:space="0" w:color="auto"/>
        <w:left w:val="none" w:sz="0" w:space="0" w:color="auto"/>
        <w:bottom w:val="none" w:sz="0" w:space="0" w:color="auto"/>
        <w:right w:val="none" w:sz="0" w:space="0" w:color="auto"/>
      </w:divBdr>
    </w:div>
    <w:div w:id="1809665801">
      <w:bodyDiv w:val="1"/>
      <w:marLeft w:val="0"/>
      <w:marRight w:val="0"/>
      <w:marTop w:val="0"/>
      <w:marBottom w:val="0"/>
      <w:divBdr>
        <w:top w:val="none" w:sz="0" w:space="0" w:color="auto"/>
        <w:left w:val="none" w:sz="0" w:space="0" w:color="auto"/>
        <w:bottom w:val="none" w:sz="0" w:space="0" w:color="auto"/>
        <w:right w:val="none" w:sz="0" w:space="0" w:color="auto"/>
      </w:divBdr>
    </w:div>
    <w:div w:id="1814061960">
      <w:bodyDiv w:val="1"/>
      <w:marLeft w:val="0"/>
      <w:marRight w:val="0"/>
      <w:marTop w:val="0"/>
      <w:marBottom w:val="0"/>
      <w:divBdr>
        <w:top w:val="none" w:sz="0" w:space="0" w:color="auto"/>
        <w:left w:val="none" w:sz="0" w:space="0" w:color="auto"/>
        <w:bottom w:val="none" w:sz="0" w:space="0" w:color="auto"/>
        <w:right w:val="none" w:sz="0" w:space="0" w:color="auto"/>
      </w:divBdr>
    </w:div>
    <w:div w:id="1916739174">
      <w:bodyDiv w:val="1"/>
      <w:marLeft w:val="0"/>
      <w:marRight w:val="0"/>
      <w:marTop w:val="0"/>
      <w:marBottom w:val="0"/>
      <w:divBdr>
        <w:top w:val="none" w:sz="0" w:space="0" w:color="auto"/>
        <w:left w:val="none" w:sz="0" w:space="0" w:color="auto"/>
        <w:bottom w:val="none" w:sz="0" w:space="0" w:color="auto"/>
        <w:right w:val="none" w:sz="0" w:space="0" w:color="auto"/>
      </w:divBdr>
    </w:div>
    <w:div w:id="1965185898">
      <w:bodyDiv w:val="1"/>
      <w:marLeft w:val="0"/>
      <w:marRight w:val="0"/>
      <w:marTop w:val="0"/>
      <w:marBottom w:val="0"/>
      <w:divBdr>
        <w:top w:val="none" w:sz="0" w:space="0" w:color="auto"/>
        <w:left w:val="none" w:sz="0" w:space="0" w:color="auto"/>
        <w:bottom w:val="none" w:sz="0" w:space="0" w:color="auto"/>
        <w:right w:val="none" w:sz="0" w:space="0" w:color="auto"/>
      </w:divBdr>
    </w:div>
    <w:div w:id="1977444913">
      <w:bodyDiv w:val="1"/>
      <w:marLeft w:val="0"/>
      <w:marRight w:val="0"/>
      <w:marTop w:val="0"/>
      <w:marBottom w:val="0"/>
      <w:divBdr>
        <w:top w:val="none" w:sz="0" w:space="0" w:color="auto"/>
        <w:left w:val="none" w:sz="0" w:space="0" w:color="auto"/>
        <w:bottom w:val="none" w:sz="0" w:space="0" w:color="auto"/>
        <w:right w:val="none" w:sz="0" w:space="0" w:color="auto"/>
      </w:divBdr>
    </w:div>
    <w:div w:id="21297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bingdon.gov.uk" TargetMode="External"/><Relationship Id="rId4" Type="http://schemas.openxmlformats.org/officeDocument/2006/relationships/settings" Target="settings.xml"/><Relationship Id="rId9" Type="http://schemas.openxmlformats.org/officeDocument/2006/relationships/hyperlink" Target="mailto:enquiries@abingdo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73ED0-1787-4ACA-897D-056DB3A0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Warner</dc:creator>
  <cp:lastModifiedBy>Nichola Cayley</cp:lastModifiedBy>
  <cp:revision>2</cp:revision>
  <cp:lastPrinted>2026-03-12T10:44:00Z</cp:lastPrinted>
  <dcterms:created xsi:type="dcterms:W3CDTF">2026-07-01T13:25:00Z</dcterms:created>
  <dcterms:modified xsi:type="dcterms:W3CDTF">2026-07-01T13:25:00Z</dcterms:modified>
</cp:coreProperties>
</file>